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4F" w:rsidRPr="0071338D" w:rsidRDefault="005F1A4F" w:rsidP="00C80C5C">
      <w:pPr>
        <w:pStyle w:val="12"/>
        <w:ind w:left="0" w:firstLine="567"/>
      </w:pPr>
      <w:r w:rsidRPr="0071338D">
        <w:t>Исследование процесса поверхностного модифицирования углеродных нанотрубок оксидом олова</w:t>
      </w:r>
    </w:p>
    <w:p w:rsidR="005F1A4F" w:rsidRPr="00A85DDF" w:rsidRDefault="005F1A4F" w:rsidP="00C80C5C">
      <w:pPr>
        <w:pStyle w:val="ACNSCo-authors"/>
        <w:ind w:firstLine="567"/>
        <w:rPr>
          <w:rStyle w:val="ACNSAuthorSpeaker"/>
          <w:sz w:val="16"/>
          <w:szCs w:val="16"/>
        </w:rPr>
      </w:pPr>
    </w:p>
    <w:p w:rsidR="005F1A4F" w:rsidRPr="00BF0244" w:rsidRDefault="005F1A4F" w:rsidP="00C80C5C">
      <w:pPr>
        <w:pStyle w:val="ACNSCo-authors"/>
        <w:ind w:firstLine="567"/>
        <w:rPr>
          <w:b w:val="0"/>
          <w:vertAlign w:val="superscript"/>
        </w:rPr>
      </w:pPr>
      <w:r w:rsidRPr="00BF0244">
        <w:rPr>
          <w:rStyle w:val="ACNSAuthorSpeaker"/>
          <w:b/>
          <w:i/>
        </w:rPr>
        <w:t>Эль Занин А.Р.</w:t>
      </w:r>
      <w:r w:rsidRPr="00BF0244">
        <w:rPr>
          <w:rStyle w:val="ACNSFootnoteAffiliation"/>
          <w:b w:val="0"/>
          <w:i w:val="0"/>
        </w:rPr>
        <w:t>1</w:t>
      </w:r>
      <w:r w:rsidRPr="00BF0244">
        <w:rPr>
          <w:b w:val="0"/>
          <w:i w:val="0"/>
        </w:rPr>
        <w:t xml:space="preserve">, </w:t>
      </w:r>
      <w:r w:rsidRPr="00BF0244">
        <w:t>Борознин С.В.</w:t>
      </w:r>
      <w:r w:rsidRPr="00BF0244">
        <w:rPr>
          <w:vertAlign w:val="superscript"/>
        </w:rPr>
        <w:t>1</w:t>
      </w:r>
    </w:p>
    <w:p w:rsidR="00BF0244" w:rsidRPr="00190F82" w:rsidRDefault="00BF0244" w:rsidP="00C80C5C">
      <w:pPr>
        <w:pStyle w:val="a3"/>
        <w:ind w:firstLine="567"/>
        <w:jc w:val="left"/>
        <w:rPr>
          <w:i/>
          <w:iCs/>
          <w:sz w:val="24"/>
          <w:szCs w:val="24"/>
          <w:lang w:val="ru-RU" w:eastAsia="ru-RU"/>
        </w:rPr>
      </w:pPr>
    </w:p>
    <w:p w:rsidR="005F1A4F" w:rsidRPr="00190F82" w:rsidRDefault="005F1A4F" w:rsidP="00C80C5C">
      <w:pPr>
        <w:pStyle w:val="a3"/>
        <w:ind w:firstLine="567"/>
        <w:jc w:val="left"/>
        <w:rPr>
          <w:i/>
          <w:iCs/>
          <w:sz w:val="24"/>
          <w:szCs w:val="24"/>
          <w:lang w:val="ru-RU" w:eastAsia="ru-RU"/>
        </w:rPr>
      </w:pPr>
      <w:r>
        <w:rPr>
          <w:i/>
          <w:iCs/>
          <w:sz w:val="24"/>
          <w:szCs w:val="24"/>
          <w:lang w:val="en-US" w:eastAsia="ru-RU"/>
        </w:rPr>
        <w:t>e</w:t>
      </w:r>
      <w:r w:rsidRPr="00190F82">
        <w:rPr>
          <w:i/>
          <w:iCs/>
          <w:sz w:val="24"/>
          <w:szCs w:val="24"/>
          <w:lang w:val="ru-RU" w:eastAsia="ru-RU"/>
        </w:rPr>
        <w:t>-</w:t>
      </w:r>
      <w:r>
        <w:rPr>
          <w:i/>
          <w:iCs/>
          <w:sz w:val="24"/>
          <w:szCs w:val="24"/>
          <w:lang w:val="en-US" w:eastAsia="ru-RU"/>
        </w:rPr>
        <w:t>mail</w:t>
      </w:r>
      <w:r w:rsidRPr="00190F82">
        <w:rPr>
          <w:i/>
          <w:iCs/>
          <w:sz w:val="24"/>
          <w:szCs w:val="24"/>
          <w:lang w:val="ru-RU" w:eastAsia="ru-RU"/>
        </w:rPr>
        <w:t xml:space="preserve">: </w:t>
      </w:r>
      <w:hyperlink r:id="rId8" w:history="1">
        <w:r w:rsidRPr="00AF4E95">
          <w:rPr>
            <w:rStyle w:val="a5"/>
            <w:i/>
            <w:iCs/>
            <w:color w:val="000000" w:themeColor="text1"/>
            <w:sz w:val="24"/>
            <w:szCs w:val="24"/>
            <w:u w:val="none"/>
            <w:lang w:val="en-US" w:eastAsia="ru-RU"/>
          </w:rPr>
          <w:t>aelzanin</w:t>
        </w:r>
        <w:r w:rsidRPr="00190F82">
          <w:rPr>
            <w:rStyle w:val="a5"/>
            <w:i/>
            <w:iCs/>
            <w:color w:val="000000" w:themeColor="text1"/>
            <w:sz w:val="24"/>
            <w:szCs w:val="24"/>
            <w:u w:val="none"/>
            <w:lang w:val="ru-RU" w:eastAsia="ru-RU"/>
          </w:rPr>
          <w:t>@</w:t>
        </w:r>
        <w:r w:rsidRPr="00AF4E95">
          <w:rPr>
            <w:rStyle w:val="a5"/>
            <w:i/>
            <w:iCs/>
            <w:color w:val="000000" w:themeColor="text1"/>
            <w:sz w:val="24"/>
            <w:szCs w:val="24"/>
            <w:u w:val="none"/>
            <w:lang w:val="en-US" w:eastAsia="ru-RU"/>
          </w:rPr>
          <w:t>volsu</w:t>
        </w:r>
        <w:r w:rsidRPr="00190F82">
          <w:rPr>
            <w:rStyle w:val="a5"/>
            <w:i/>
            <w:iCs/>
            <w:color w:val="000000" w:themeColor="text1"/>
            <w:sz w:val="24"/>
            <w:szCs w:val="24"/>
            <w:u w:val="none"/>
            <w:lang w:val="ru-RU" w:eastAsia="ru-RU"/>
          </w:rPr>
          <w:t>.</w:t>
        </w:r>
        <w:r w:rsidRPr="00AF4E95">
          <w:rPr>
            <w:rStyle w:val="a5"/>
            <w:i/>
            <w:iCs/>
            <w:color w:val="000000" w:themeColor="text1"/>
            <w:sz w:val="24"/>
            <w:szCs w:val="24"/>
            <w:u w:val="none"/>
            <w:lang w:val="en-US" w:eastAsia="ru-RU"/>
          </w:rPr>
          <w:t>ru</w:t>
        </w:r>
      </w:hyperlink>
    </w:p>
    <w:p w:rsidR="005F1A4F" w:rsidRPr="007A031C" w:rsidRDefault="005F1A4F" w:rsidP="00C80C5C">
      <w:pPr>
        <w:pStyle w:val="a3"/>
        <w:ind w:firstLine="567"/>
        <w:jc w:val="left"/>
        <w:rPr>
          <w:i/>
          <w:iCs/>
          <w:sz w:val="24"/>
          <w:szCs w:val="24"/>
          <w:vertAlign w:val="superscript"/>
          <w:lang w:val="ru-RU"/>
        </w:rPr>
      </w:pPr>
      <w:r w:rsidRPr="001F1DDD">
        <w:rPr>
          <w:i/>
          <w:iCs/>
          <w:sz w:val="24"/>
          <w:szCs w:val="24"/>
          <w:vertAlign w:val="superscript"/>
          <w:lang w:val="ru-RU"/>
        </w:rPr>
        <w:t>1</w:t>
      </w:r>
      <w:r>
        <w:rPr>
          <w:i/>
          <w:iCs/>
          <w:sz w:val="24"/>
          <w:szCs w:val="24"/>
          <w:lang w:val="ru-RU"/>
        </w:rPr>
        <w:t>ФГАОУ ВО «Волгоградский государственный университет», Волгоград, Россия</w:t>
      </w:r>
    </w:p>
    <w:p w:rsidR="005F1A4F" w:rsidRPr="007A031C" w:rsidRDefault="005F1A4F" w:rsidP="00C80C5C">
      <w:pPr>
        <w:pStyle w:val="a3"/>
        <w:ind w:firstLine="567"/>
        <w:rPr>
          <w:rFonts w:cs="Times-Roman"/>
          <w:sz w:val="24"/>
          <w:szCs w:val="24"/>
          <w:lang w:val="ru-RU"/>
        </w:rPr>
      </w:pPr>
      <w:bookmarkStart w:id="0" w:name="__DdeLink__160_368595411"/>
    </w:p>
    <w:p w:rsidR="005F1A4F" w:rsidRDefault="005F1A4F" w:rsidP="00C80C5C">
      <w:pPr>
        <w:pStyle w:val="ae"/>
        <w:shd w:val="clear" w:color="auto" w:fill="FFFFFF"/>
        <w:spacing w:before="0" w:beforeAutospacing="0" w:after="0" w:afterAutospacing="0"/>
        <w:ind w:firstLine="567"/>
        <w:jc w:val="both"/>
      </w:pPr>
      <w:r>
        <w:t>Благодаря своим уникальным физико-химическим свойствам углеродные наноструктуры имеют широкие возможности по модифицированию, что позволяет получать на их основе материалы, изготовленные для применения в рамках конкретных практических задач.  В частности, использование композитных материалов на основе углеродных нанотрубок (УНТ) позволило добиться значительного прогресса в области сенсоров</w:t>
      </w:r>
      <w:r w:rsidRPr="002D479D">
        <w:t xml:space="preserve"> </w:t>
      </w:r>
      <w:r>
        <w:t xml:space="preserve">для обнаружения микроколичеств различных веществ. Сенсоры на основе УНТ и оксида олова демонстрируют впечатляющие результаты при детектировании таких газов как аммиак </w:t>
      </w:r>
      <w:r w:rsidRPr="00A65FFF">
        <w:t>[1]</w:t>
      </w:r>
      <w:r>
        <w:t xml:space="preserve">, угарный газ </w:t>
      </w:r>
      <w:r w:rsidRPr="002D479D">
        <w:t>[2, 3]</w:t>
      </w:r>
      <w:r>
        <w:t>, водород</w:t>
      </w:r>
      <w:r w:rsidRPr="002D479D">
        <w:t xml:space="preserve"> [4]</w:t>
      </w:r>
      <w:r>
        <w:t xml:space="preserve">.  Столь широкий потенциал применения подобных композитов для создания высокоэффективных газовых сенсоров обуславливает актуальность исследования механизмов их формирования. </w:t>
      </w:r>
      <w:r w:rsidRPr="00D17EE7">
        <w:t>Целью</w:t>
      </w:r>
      <w:r>
        <w:rPr>
          <w:b/>
        </w:rPr>
        <w:t xml:space="preserve"> </w:t>
      </w:r>
      <w:r>
        <w:t xml:space="preserve">настоящей работы является исследование процессов поверхностного модифицирования УНТ оксидом олова </w:t>
      </w:r>
      <w:r>
        <w:rPr>
          <w:lang w:val="en-US"/>
        </w:rPr>
        <w:t>SnO</w:t>
      </w:r>
      <w:r w:rsidRPr="000763D9">
        <w:rPr>
          <w:vertAlign w:val="subscript"/>
        </w:rPr>
        <w:t>2</w:t>
      </w:r>
      <w:r w:rsidRPr="000763D9">
        <w:t>.</w:t>
      </w:r>
    </w:p>
    <w:p w:rsidR="005F1A4F" w:rsidRDefault="005F1A4F" w:rsidP="00C80C5C">
      <w:pPr>
        <w:pStyle w:val="ae"/>
        <w:shd w:val="clear" w:color="auto" w:fill="FFFFFF"/>
        <w:spacing w:before="0" w:beforeAutospacing="0" w:after="0" w:afterAutospacing="0"/>
        <w:ind w:firstLine="567"/>
        <w:jc w:val="both"/>
      </w:pPr>
      <w:r>
        <w:t xml:space="preserve">В качестве объектов исследования были выбраны УНТ типов </w:t>
      </w:r>
      <w:r w:rsidRPr="000A481E">
        <w:t>“</w:t>
      </w:r>
      <w:r>
        <w:t>кресло</w:t>
      </w:r>
      <w:r w:rsidRPr="000A481E">
        <w:t>”</w:t>
      </w:r>
      <w:r>
        <w:t xml:space="preserve"> и </w:t>
      </w:r>
      <w:r w:rsidRPr="000A481E">
        <w:t>“</w:t>
      </w:r>
      <w:r>
        <w:t>зигзаг</w:t>
      </w:r>
      <w:r w:rsidRPr="000A481E">
        <w:t>”</w:t>
      </w:r>
      <w:r>
        <w:t xml:space="preserve"> с индексами хиральности (6,6) и (6,0), соответственно. Были построены молекулярные кластеры, соответствующие каждому из выбранных типов УНТ. Оборванные связи на границах нанотрубок компенсировались посредством их насыщения псевдоатомами водорода. Предварительно была проведена оптимизация геометрии </w:t>
      </w:r>
      <w:r>
        <w:rPr>
          <w:lang w:val="en-US"/>
        </w:rPr>
        <w:t>SnO</w:t>
      </w:r>
      <w:r w:rsidRPr="00390726">
        <w:rPr>
          <w:vertAlign w:val="subscript"/>
        </w:rPr>
        <w:t>2</w:t>
      </w:r>
      <w:r w:rsidRPr="00390726">
        <w:t xml:space="preserve">. </w:t>
      </w:r>
      <w:r>
        <w:t>Все расчеты</w:t>
      </w:r>
      <w:bookmarkStart w:id="1" w:name="_GoBack"/>
      <w:bookmarkEnd w:id="1"/>
      <w:r>
        <w:t xml:space="preserve"> производились в рамках теории функционала плотности с использованием функционала </w:t>
      </w:r>
      <w:r>
        <w:rPr>
          <w:lang w:val="en-US"/>
        </w:rPr>
        <w:t>B</w:t>
      </w:r>
      <w:r w:rsidRPr="00390726">
        <w:t>3</w:t>
      </w:r>
      <w:r>
        <w:rPr>
          <w:lang w:val="en-US"/>
        </w:rPr>
        <w:t>LYP</w:t>
      </w:r>
      <w:r w:rsidRPr="00390726">
        <w:t xml:space="preserve"> </w:t>
      </w:r>
      <w:r>
        <w:t xml:space="preserve">и базисного набора </w:t>
      </w:r>
      <w:r>
        <w:rPr>
          <w:lang w:val="en-US"/>
        </w:rPr>
        <w:t>SDD</w:t>
      </w:r>
      <w:r w:rsidRPr="00390726">
        <w:t>.</w:t>
      </w:r>
      <w:r w:rsidRPr="00BE5F98">
        <w:t xml:space="preserve"> </w:t>
      </w:r>
      <w:r>
        <w:t xml:space="preserve">Было проведено пошаговое приближение </w:t>
      </w:r>
      <w:r>
        <w:rPr>
          <w:lang w:val="en-US"/>
        </w:rPr>
        <w:t>SnO</w:t>
      </w:r>
      <w:r w:rsidRPr="00BE5F98">
        <w:rPr>
          <w:vertAlign w:val="subscript"/>
        </w:rPr>
        <w:t>2</w:t>
      </w:r>
      <w:r w:rsidRPr="00BE5F98">
        <w:t xml:space="preserve"> </w:t>
      </w:r>
      <w:r>
        <w:t>вдоль перпендикуляра к оси нанотрубки, причем на каждом шагу производился расчет энергии системы для построения профилей поверхности потенциальной энергии (ПППЭ) взаимодействия, по которым становилась возможной оценка параметров адсорбции. После определения оптимальной конфигурации была проведена оптимизация модифицирующего оксида. Парциальные атомные заряды рассчитывались по схеме Малликена. Ширина запрещенной зоны оценивалась как разность между энергией нижней вакантной молекулярной орбитали и энергией верхней заполненной молекулярной орбитали.</w:t>
      </w:r>
    </w:p>
    <w:p w:rsidR="005F1A4F" w:rsidRDefault="005F1A4F" w:rsidP="00C80C5C">
      <w:pPr>
        <w:pStyle w:val="ae"/>
        <w:shd w:val="clear" w:color="auto" w:fill="FFFFFF"/>
        <w:spacing w:before="0" w:beforeAutospacing="0" w:after="0" w:afterAutospacing="0"/>
        <w:ind w:firstLine="567"/>
        <w:jc w:val="both"/>
      </w:pPr>
      <w:r>
        <w:t>По построенным ПППЭ взаимодействия (рис. 1) удалось установить факт адсорбции в любом из рассмотренных положений. Тем не менее, наиболее энергетически выгодным положением адсорбции как для УНТ(6,6), так и для УНТ(6,0), является положение над атомом углерода.</w:t>
      </w:r>
    </w:p>
    <w:p w:rsidR="005F1A4F" w:rsidRPr="00D35C8E" w:rsidRDefault="005F1A4F" w:rsidP="00C80C5C">
      <w:pPr>
        <w:pStyle w:val="ae"/>
        <w:shd w:val="clear" w:color="auto" w:fill="FFFFFF"/>
        <w:spacing w:before="0" w:beforeAutospacing="0" w:after="0" w:afterAutospacing="0"/>
        <w:ind w:firstLine="567"/>
        <w:jc w:val="both"/>
      </w:pPr>
    </w:p>
    <w:p w:rsidR="005F1A4F" w:rsidRPr="00390726" w:rsidRDefault="005F1A4F" w:rsidP="00C80C5C">
      <w:pPr>
        <w:pStyle w:val="a3"/>
        <w:spacing w:line="360" w:lineRule="auto"/>
        <w:ind w:firstLine="567"/>
        <w:jc w:val="center"/>
        <w:rPr>
          <w:rFonts w:cs="Times-Roman"/>
          <w:noProof/>
          <w:sz w:val="24"/>
          <w:szCs w:val="24"/>
          <w:lang w:val="ru-RU" w:eastAsia="ru-RU"/>
        </w:rPr>
      </w:pPr>
      <w:r>
        <w:rPr>
          <w:rFonts w:cs="Times-Roman"/>
          <w:noProof/>
          <w:sz w:val="24"/>
          <w:szCs w:val="24"/>
          <w:lang w:val="ru-RU" w:eastAsia="ru-RU"/>
        </w:rPr>
        <w:drawing>
          <wp:inline distT="0" distB="0" distL="0" distR="0">
            <wp:extent cx="4267200" cy="1619250"/>
            <wp:effectExtent l="0" t="0" r="0" b="0"/>
            <wp:docPr id="1" name="Рисунок 1"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0" cy="1619250"/>
                    </a:xfrm>
                    <a:prstGeom prst="rect">
                      <a:avLst/>
                    </a:prstGeom>
                    <a:noFill/>
                    <a:ln>
                      <a:noFill/>
                    </a:ln>
                  </pic:spPr>
                </pic:pic>
              </a:graphicData>
            </a:graphic>
          </wp:inline>
        </w:drawing>
      </w:r>
    </w:p>
    <w:p w:rsidR="005F1A4F" w:rsidRDefault="005F1A4F" w:rsidP="00C80C5C">
      <w:pPr>
        <w:pStyle w:val="a3"/>
        <w:ind w:firstLine="567"/>
        <w:jc w:val="center"/>
        <w:rPr>
          <w:rFonts w:cs="Times-Roman"/>
          <w:sz w:val="24"/>
          <w:szCs w:val="24"/>
          <w:lang w:val="ru-RU" w:eastAsia="ru-RU"/>
        </w:rPr>
      </w:pPr>
      <w:r>
        <w:rPr>
          <w:rFonts w:cs="Times-Roman"/>
          <w:sz w:val="24"/>
          <w:szCs w:val="24"/>
          <w:lang w:val="ru-RU" w:eastAsia="ru-RU"/>
        </w:rPr>
        <w:t xml:space="preserve">Рис. 1. ПППЭ взаимодействия оксида олова </w:t>
      </w:r>
      <w:r>
        <w:rPr>
          <w:rFonts w:cs="Times-Roman"/>
          <w:sz w:val="24"/>
          <w:szCs w:val="24"/>
          <w:lang w:val="en-US" w:eastAsia="ru-RU"/>
        </w:rPr>
        <w:t>SnO</w:t>
      </w:r>
      <w:r w:rsidRPr="00AF6EF8">
        <w:rPr>
          <w:rFonts w:cs="Times-Roman"/>
          <w:sz w:val="24"/>
          <w:szCs w:val="24"/>
          <w:vertAlign w:val="subscript"/>
          <w:lang w:val="ru-RU" w:eastAsia="ru-RU"/>
        </w:rPr>
        <w:t>2</w:t>
      </w:r>
      <w:r>
        <w:rPr>
          <w:rFonts w:cs="Times-Roman"/>
          <w:sz w:val="24"/>
          <w:szCs w:val="24"/>
          <w:lang w:val="ru-RU" w:eastAsia="ru-RU"/>
        </w:rPr>
        <w:t xml:space="preserve"> и</w:t>
      </w:r>
      <w:r w:rsidRPr="00AF6EF8">
        <w:rPr>
          <w:rFonts w:cs="Times-Roman"/>
          <w:sz w:val="24"/>
          <w:szCs w:val="24"/>
          <w:lang w:val="ru-RU" w:eastAsia="ru-RU"/>
        </w:rPr>
        <w:t xml:space="preserve"> </w:t>
      </w:r>
      <w:r>
        <w:rPr>
          <w:rFonts w:cs="Times-Roman"/>
          <w:sz w:val="24"/>
          <w:szCs w:val="24"/>
          <w:lang w:val="ru-RU" w:eastAsia="ru-RU"/>
        </w:rPr>
        <w:t>УНТ(6,6) (а), УНТ (6,0) (б).</w:t>
      </w:r>
    </w:p>
    <w:p w:rsidR="005F1A4F" w:rsidRPr="005C1C86" w:rsidRDefault="005F1A4F" w:rsidP="00C80C5C">
      <w:pPr>
        <w:pStyle w:val="a3"/>
        <w:ind w:firstLine="567"/>
        <w:jc w:val="center"/>
        <w:rPr>
          <w:rFonts w:cs="Times-Roman"/>
          <w:sz w:val="24"/>
          <w:szCs w:val="24"/>
          <w:lang w:val="ru-RU" w:eastAsia="ru-RU"/>
        </w:rPr>
      </w:pPr>
    </w:p>
    <w:p w:rsidR="005F1A4F" w:rsidRDefault="005F1A4F" w:rsidP="00C80C5C">
      <w:pPr>
        <w:pStyle w:val="a3"/>
        <w:ind w:firstLine="567"/>
        <w:rPr>
          <w:rFonts w:cs="Times-Roman"/>
          <w:sz w:val="24"/>
          <w:szCs w:val="24"/>
          <w:lang w:val="ru-RU" w:eastAsia="ru-RU"/>
        </w:rPr>
      </w:pPr>
      <w:r w:rsidRPr="00843694">
        <w:rPr>
          <w:rFonts w:cs="Times-Roman"/>
          <w:sz w:val="24"/>
          <w:szCs w:val="24"/>
          <w:lang w:val="ru-RU" w:eastAsia="ru-RU"/>
        </w:rPr>
        <w:t xml:space="preserve"> </w:t>
      </w:r>
      <w:r>
        <w:rPr>
          <w:rFonts w:cs="Times-Roman"/>
          <w:sz w:val="24"/>
          <w:szCs w:val="24"/>
          <w:lang w:val="ru-RU" w:eastAsia="ru-RU"/>
        </w:rPr>
        <w:t xml:space="preserve">Было установлено, что поверхностное модифицирование оксидом олова имеет различное влияние на значение ширины запрещенной зоны для УНТ различной геометрии. В случае УНТ типа </w:t>
      </w:r>
      <w:r w:rsidRPr="00A12FF8">
        <w:rPr>
          <w:rFonts w:cs="Times-Roman"/>
          <w:sz w:val="24"/>
          <w:szCs w:val="24"/>
          <w:lang w:val="ru-RU" w:eastAsia="ru-RU"/>
        </w:rPr>
        <w:t>“</w:t>
      </w:r>
      <w:r>
        <w:rPr>
          <w:rFonts w:cs="Times-Roman"/>
          <w:sz w:val="24"/>
          <w:szCs w:val="24"/>
          <w:lang w:val="ru-RU" w:eastAsia="ru-RU"/>
        </w:rPr>
        <w:t>кресло</w:t>
      </w:r>
      <w:r w:rsidRPr="00A12FF8">
        <w:rPr>
          <w:rFonts w:cs="Times-Roman"/>
          <w:sz w:val="24"/>
          <w:szCs w:val="24"/>
          <w:lang w:val="ru-RU" w:eastAsia="ru-RU"/>
        </w:rPr>
        <w:t>”</w:t>
      </w:r>
      <w:r>
        <w:rPr>
          <w:rFonts w:cs="Times-Roman"/>
          <w:sz w:val="24"/>
          <w:szCs w:val="24"/>
          <w:lang w:val="ru-RU" w:eastAsia="ru-RU"/>
        </w:rPr>
        <w:t xml:space="preserve"> ширина запрещенной зоны уменьшается, причем в наибольшей степени этот процесс выражен для положения адсорбции над центром гексагона – рассматриваемый параметр уменьшается на 26,6% по сравнению с исходной УНТ. Для УНТ типа </w:t>
      </w:r>
      <w:r w:rsidRPr="00260C95">
        <w:rPr>
          <w:rFonts w:cs="Times-Roman"/>
          <w:sz w:val="24"/>
          <w:szCs w:val="24"/>
          <w:lang w:val="ru-RU" w:eastAsia="ru-RU"/>
        </w:rPr>
        <w:t>“</w:t>
      </w:r>
      <w:r>
        <w:rPr>
          <w:rFonts w:cs="Times-Roman"/>
          <w:sz w:val="24"/>
          <w:szCs w:val="24"/>
          <w:lang w:val="ru-RU" w:eastAsia="ru-RU"/>
        </w:rPr>
        <w:t>зигзаг</w:t>
      </w:r>
      <w:r w:rsidRPr="00260C95">
        <w:rPr>
          <w:rFonts w:cs="Times-Roman"/>
          <w:sz w:val="24"/>
          <w:szCs w:val="24"/>
          <w:lang w:val="ru-RU" w:eastAsia="ru-RU"/>
        </w:rPr>
        <w:t>”</w:t>
      </w:r>
      <w:r>
        <w:rPr>
          <w:rFonts w:cs="Times-Roman"/>
          <w:sz w:val="24"/>
          <w:szCs w:val="24"/>
          <w:lang w:val="ru-RU" w:eastAsia="ru-RU"/>
        </w:rPr>
        <w:t xml:space="preserve"> наблюдается обратная зависимость: ширина запрещенной зоны увеличивается после поверхностного модифицирования. Так, увеличение ширины запрещенной зоны при адсорбции в положение над атомом углерода составляет 8,2% от значения данной величины для исходной УНТ. </w:t>
      </w:r>
    </w:p>
    <w:p w:rsidR="005F1A4F" w:rsidRDefault="005F1A4F" w:rsidP="00C80C5C">
      <w:pPr>
        <w:pStyle w:val="a3"/>
        <w:ind w:firstLine="567"/>
        <w:rPr>
          <w:rFonts w:cs="Times-Roman"/>
          <w:sz w:val="24"/>
          <w:szCs w:val="24"/>
          <w:lang w:val="ru-RU" w:eastAsia="ru-RU"/>
        </w:rPr>
      </w:pPr>
      <w:r>
        <w:rPr>
          <w:rFonts w:cs="Times-Roman"/>
          <w:sz w:val="24"/>
          <w:szCs w:val="24"/>
          <w:lang w:val="ru-RU" w:eastAsia="ru-RU"/>
        </w:rPr>
        <w:t xml:space="preserve">В оксиде олова </w:t>
      </w:r>
      <w:r>
        <w:rPr>
          <w:rFonts w:cs="Times-Roman"/>
          <w:sz w:val="24"/>
          <w:szCs w:val="24"/>
          <w:lang w:val="en-US" w:eastAsia="ru-RU"/>
        </w:rPr>
        <w:t>SnO</w:t>
      </w:r>
      <w:r w:rsidRPr="00A26FDD">
        <w:rPr>
          <w:rFonts w:cs="Times-Roman"/>
          <w:sz w:val="24"/>
          <w:szCs w:val="24"/>
          <w:vertAlign w:val="subscript"/>
          <w:lang w:val="ru-RU" w:eastAsia="ru-RU"/>
        </w:rPr>
        <w:t>2</w:t>
      </w:r>
      <w:r w:rsidRPr="00A26FDD">
        <w:rPr>
          <w:rFonts w:cs="Times-Roman"/>
          <w:sz w:val="24"/>
          <w:szCs w:val="24"/>
          <w:lang w:val="ru-RU" w:eastAsia="ru-RU"/>
        </w:rPr>
        <w:t xml:space="preserve"> </w:t>
      </w:r>
      <w:r>
        <w:rPr>
          <w:rFonts w:cs="Times-Roman"/>
          <w:sz w:val="24"/>
          <w:szCs w:val="24"/>
          <w:lang w:val="ru-RU" w:eastAsia="ru-RU"/>
        </w:rPr>
        <w:t>в изолированном состоянии значение заряда на атоме олова составляет 1,271. Интересно отметить, что во всех комплексах УНТ</w:t>
      </w:r>
      <w:r w:rsidRPr="000A7D32">
        <w:rPr>
          <w:rFonts w:cs="Times-Roman"/>
          <w:sz w:val="24"/>
          <w:szCs w:val="24"/>
          <w:lang w:val="ru-RU" w:eastAsia="ru-RU"/>
        </w:rPr>
        <w:t>/</w:t>
      </w:r>
      <w:r>
        <w:rPr>
          <w:rFonts w:cs="Times-Roman"/>
          <w:sz w:val="24"/>
          <w:szCs w:val="24"/>
          <w:lang w:val="en-US" w:eastAsia="ru-RU"/>
        </w:rPr>
        <w:t>SnO</w:t>
      </w:r>
      <w:r w:rsidRPr="000A7D32">
        <w:rPr>
          <w:rFonts w:cs="Times-Roman"/>
          <w:sz w:val="24"/>
          <w:szCs w:val="24"/>
          <w:vertAlign w:val="subscript"/>
          <w:lang w:val="ru-RU" w:eastAsia="ru-RU"/>
        </w:rPr>
        <w:t>2</w:t>
      </w:r>
      <w:r w:rsidRPr="000A7D32">
        <w:rPr>
          <w:rFonts w:cs="Times-Roman"/>
          <w:sz w:val="24"/>
          <w:szCs w:val="24"/>
          <w:lang w:val="ru-RU" w:eastAsia="ru-RU"/>
        </w:rPr>
        <w:t xml:space="preserve"> </w:t>
      </w:r>
      <w:r>
        <w:rPr>
          <w:rFonts w:cs="Times-Roman"/>
          <w:sz w:val="24"/>
          <w:szCs w:val="24"/>
          <w:lang w:val="ru-RU" w:eastAsia="ru-RU"/>
        </w:rPr>
        <w:t>значение заряда на атоме олова меньше на величину от 0,4% до 2,2%, причем значения заряда на атомах углерода, наиболее близко расположенных к данному металлическому атому, в большинстве случаев также уменьшились и при этом приобрели отрицательные значения. Можно предположить, что механизм перераспределения электронной плотности в данном случае заключается в ее смещения от одних атомов углерода к другим, а именно расположенным вблизи присоединенного оксида. Для подтверждения этой гипотезы был проведен расчет суммарного заряда на атомах углерода для чистых и модифицированных УНТ за вычетом зарядов на одном, двух или шести атомах углерода, расположенных наиболее близко к атому олова, в зависимости от положения адсорбции. В результате было установлено, что в большинстве случаев величина суммарного заряда на рассматриваемых атомах углерода в случае модифицированных УНТ значительно превышает величину суммарного заряда на тех же атомах углерода в случае чистых УНТ, что подтверждает выдвигаемую гипотезу.</w:t>
      </w:r>
    </w:p>
    <w:p w:rsidR="005F1A4F" w:rsidRPr="000A7D32" w:rsidRDefault="005F1A4F" w:rsidP="00C80C5C">
      <w:pPr>
        <w:pStyle w:val="a3"/>
        <w:ind w:firstLine="567"/>
        <w:rPr>
          <w:rFonts w:cs="Times-Roman"/>
          <w:sz w:val="24"/>
          <w:szCs w:val="24"/>
          <w:lang w:val="ru-RU" w:eastAsia="ru-RU"/>
        </w:rPr>
      </w:pPr>
      <w:r>
        <w:rPr>
          <w:rFonts w:cs="Times-Roman"/>
          <w:sz w:val="24"/>
          <w:szCs w:val="24"/>
          <w:lang w:val="ru-RU" w:eastAsia="ru-RU"/>
        </w:rPr>
        <w:t>Таким образом, в настоящей работе было проведено исследование процесса поверхностного модифицирования оксидом олова УНТ с различными типами геометрии, определено влияние подобной процедуры на электронно-энергетическую структуру наноматериала. Полученные результаты могут быть полезны для создания новых высокочувствительных композитных газовых сенсоров.</w:t>
      </w:r>
    </w:p>
    <w:p w:rsidR="005F1A4F" w:rsidRDefault="005F1A4F" w:rsidP="00C80C5C">
      <w:pPr>
        <w:pStyle w:val="ACNSCaption"/>
        <w:ind w:firstLine="567"/>
        <w:jc w:val="left"/>
        <w:rPr>
          <w:sz w:val="24"/>
          <w:szCs w:val="24"/>
        </w:rPr>
      </w:pPr>
      <w:r>
        <w:rPr>
          <w:b/>
          <w:sz w:val="24"/>
          <w:szCs w:val="24"/>
        </w:rPr>
        <w:t>Финансирование</w:t>
      </w:r>
      <w:r w:rsidRPr="002F3E1C">
        <w:rPr>
          <w:b/>
          <w:sz w:val="24"/>
          <w:szCs w:val="24"/>
        </w:rPr>
        <w:t>:</w:t>
      </w:r>
      <w:r>
        <w:rPr>
          <w:b/>
          <w:sz w:val="24"/>
          <w:szCs w:val="24"/>
        </w:rPr>
        <w:t xml:space="preserve"> </w:t>
      </w:r>
      <w:bookmarkEnd w:id="0"/>
      <w:r>
        <w:rPr>
          <w:sz w:val="24"/>
          <w:szCs w:val="24"/>
        </w:rPr>
        <w:t xml:space="preserve">работа выполнена в рамках государственного задания Министерства науки и высшего образования РФ (тема </w:t>
      </w:r>
      <w:r w:rsidRPr="00722D24">
        <w:rPr>
          <w:sz w:val="24"/>
          <w:szCs w:val="24"/>
        </w:rPr>
        <w:t>“</w:t>
      </w:r>
      <w:r>
        <w:rPr>
          <w:sz w:val="24"/>
          <w:szCs w:val="24"/>
          <w:lang w:val="en-US"/>
        </w:rPr>
        <w:t>FZUU</w:t>
      </w:r>
      <w:r>
        <w:rPr>
          <w:sz w:val="24"/>
          <w:szCs w:val="24"/>
        </w:rPr>
        <w:t>-2023-0001</w:t>
      </w:r>
      <w:r w:rsidRPr="00722D24">
        <w:rPr>
          <w:sz w:val="24"/>
          <w:szCs w:val="24"/>
        </w:rPr>
        <w:t>”).</w:t>
      </w:r>
    </w:p>
    <w:p w:rsidR="00B0046D" w:rsidRPr="00B0046D" w:rsidRDefault="00B0046D" w:rsidP="00C80C5C">
      <w:pPr>
        <w:ind w:firstLine="567"/>
        <w:rPr>
          <w:lang w:eastAsia="ru-RU"/>
        </w:rPr>
      </w:pPr>
    </w:p>
    <w:p w:rsidR="005F1A4F" w:rsidRDefault="005F1A4F" w:rsidP="00C80C5C">
      <w:pPr>
        <w:widowControl w:val="0"/>
        <w:autoSpaceDE w:val="0"/>
        <w:autoSpaceDN w:val="0"/>
        <w:adjustRightInd w:val="0"/>
        <w:spacing w:line="276" w:lineRule="auto"/>
        <w:ind w:right="-6" w:firstLine="567"/>
        <w:jc w:val="center"/>
        <w:rPr>
          <w:rFonts w:ascii="Times New Roman" w:hAnsi="Times New Roman" w:cs="Times New Roman"/>
          <w:b/>
          <w:bCs/>
          <w:i/>
          <w:iCs/>
          <w:sz w:val="24"/>
          <w:szCs w:val="24"/>
        </w:rPr>
      </w:pPr>
      <w:r w:rsidRPr="00AF4E95">
        <w:rPr>
          <w:rFonts w:ascii="Times New Roman" w:hAnsi="Times New Roman" w:cs="Times New Roman"/>
          <w:b/>
          <w:bCs/>
          <w:i/>
          <w:iCs/>
          <w:sz w:val="24"/>
          <w:szCs w:val="24"/>
        </w:rPr>
        <w:t>СПИСОК ЛИТЕРАТУРЫ</w:t>
      </w:r>
    </w:p>
    <w:p w:rsidR="00B0046D" w:rsidRPr="00AF4E95" w:rsidRDefault="00B0046D" w:rsidP="00C80C5C">
      <w:pPr>
        <w:widowControl w:val="0"/>
        <w:autoSpaceDE w:val="0"/>
        <w:autoSpaceDN w:val="0"/>
        <w:adjustRightInd w:val="0"/>
        <w:spacing w:line="360" w:lineRule="auto"/>
        <w:ind w:right="-6" w:firstLine="567"/>
        <w:jc w:val="center"/>
        <w:rPr>
          <w:rFonts w:ascii="Times New Roman" w:hAnsi="Times New Roman" w:cs="Times New Roman"/>
          <w:b/>
          <w:bCs/>
          <w:i/>
          <w:iCs/>
          <w:sz w:val="24"/>
          <w:szCs w:val="24"/>
        </w:rPr>
      </w:pPr>
    </w:p>
    <w:p w:rsidR="005F1A4F" w:rsidRPr="00AF4E95" w:rsidRDefault="005F1A4F" w:rsidP="00C80C5C">
      <w:pPr>
        <w:numPr>
          <w:ilvl w:val="0"/>
          <w:numId w:val="1"/>
        </w:numPr>
        <w:autoSpaceDE w:val="0"/>
        <w:autoSpaceDN w:val="0"/>
        <w:adjustRightInd w:val="0"/>
        <w:spacing w:line="360" w:lineRule="auto"/>
        <w:ind w:left="0" w:firstLine="567"/>
        <w:contextualSpacing/>
        <w:rPr>
          <w:rFonts w:ascii="Times New Roman" w:hAnsi="Times New Roman" w:cs="Times New Roman"/>
          <w:bCs/>
          <w:sz w:val="24"/>
          <w:szCs w:val="24"/>
          <w:lang w:val="en-US" w:eastAsia="ru-RU"/>
        </w:rPr>
      </w:pPr>
      <w:r w:rsidRPr="00AF4E95">
        <w:rPr>
          <w:rFonts w:ascii="Times New Roman" w:hAnsi="Times New Roman" w:cs="Times New Roman"/>
          <w:bCs/>
          <w:sz w:val="24"/>
          <w:szCs w:val="24"/>
          <w:lang w:val="en-US" w:eastAsia="ru-RU"/>
        </w:rPr>
        <w:t>Zhao Y., Shen K., Shai X., Zhou Q., Zhao H. Engineering hierarchical heterostructure material based on multiwalled carbon nanotubes/SnO</w:t>
      </w:r>
      <w:r w:rsidRPr="00AF4E95">
        <w:rPr>
          <w:rFonts w:ascii="Times New Roman" w:hAnsi="Times New Roman" w:cs="Times New Roman"/>
          <w:bCs/>
          <w:sz w:val="24"/>
          <w:szCs w:val="24"/>
          <w:vertAlign w:val="subscript"/>
          <w:lang w:val="en-US" w:eastAsia="ru-RU"/>
        </w:rPr>
        <w:t>2</w:t>
      </w:r>
      <w:r w:rsidRPr="00AF4E95">
        <w:rPr>
          <w:rFonts w:ascii="Times New Roman" w:hAnsi="Times New Roman" w:cs="Times New Roman"/>
          <w:bCs/>
          <w:sz w:val="24"/>
          <w:szCs w:val="24"/>
          <w:lang w:val="en-US" w:eastAsia="ru-RU"/>
        </w:rPr>
        <w:t xml:space="preserve"> nanorod-flowers for high-efficient ammonia detection. Sensors and Actuators B: Chemical, 2024, vol. 415, P. 135993.</w:t>
      </w:r>
    </w:p>
    <w:p w:rsidR="005F1A4F" w:rsidRPr="00AF4E95" w:rsidRDefault="005F1A4F" w:rsidP="00C80C5C">
      <w:pPr>
        <w:numPr>
          <w:ilvl w:val="0"/>
          <w:numId w:val="1"/>
        </w:numPr>
        <w:autoSpaceDE w:val="0"/>
        <w:autoSpaceDN w:val="0"/>
        <w:adjustRightInd w:val="0"/>
        <w:spacing w:line="360" w:lineRule="auto"/>
        <w:ind w:left="0" w:firstLine="567"/>
        <w:contextualSpacing/>
        <w:rPr>
          <w:rFonts w:ascii="Times New Roman" w:hAnsi="Times New Roman" w:cs="Times New Roman"/>
          <w:bCs/>
          <w:sz w:val="24"/>
          <w:szCs w:val="24"/>
          <w:lang w:val="en-US" w:eastAsia="ru-RU"/>
        </w:rPr>
      </w:pPr>
      <w:r w:rsidRPr="00AF4E95">
        <w:rPr>
          <w:rFonts w:ascii="Times New Roman" w:hAnsi="Times New Roman" w:cs="Times New Roman"/>
          <w:bCs/>
          <w:sz w:val="24"/>
          <w:szCs w:val="24"/>
          <w:lang w:val="en-US" w:eastAsia="ru-RU"/>
        </w:rPr>
        <w:t>Huang Y., Zhou Y., Liu Y., Chen J., Wei X., Cao J. SnO</w:t>
      </w:r>
      <w:r w:rsidRPr="00AF4E95">
        <w:rPr>
          <w:rFonts w:ascii="Times New Roman" w:hAnsi="Times New Roman" w:cs="Times New Roman"/>
          <w:bCs/>
          <w:sz w:val="24"/>
          <w:szCs w:val="24"/>
          <w:vertAlign w:val="subscript"/>
          <w:lang w:val="en-US" w:eastAsia="ru-RU"/>
        </w:rPr>
        <w:t>2</w:t>
      </w:r>
      <w:r w:rsidRPr="00AF4E95">
        <w:rPr>
          <w:rFonts w:ascii="Times New Roman" w:hAnsi="Times New Roman" w:cs="Times New Roman"/>
          <w:bCs/>
          <w:sz w:val="24"/>
          <w:szCs w:val="24"/>
          <w:lang w:val="en-US" w:eastAsia="ru-RU"/>
        </w:rPr>
        <w:t>/Carbon Nanotube Floating-Gate Field-Effect Transistor Gas Sensor for ppb-Level CO Detection. ACS Applied Nano Materials, 2024, vol. 7, №. 14, pp. 16119-16126.</w:t>
      </w:r>
    </w:p>
    <w:p w:rsidR="005F1A4F" w:rsidRPr="00AF4E95" w:rsidRDefault="005F1A4F" w:rsidP="00C80C5C">
      <w:pPr>
        <w:numPr>
          <w:ilvl w:val="0"/>
          <w:numId w:val="1"/>
        </w:numPr>
        <w:autoSpaceDE w:val="0"/>
        <w:autoSpaceDN w:val="0"/>
        <w:adjustRightInd w:val="0"/>
        <w:spacing w:line="360" w:lineRule="auto"/>
        <w:ind w:left="0" w:firstLine="567"/>
        <w:contextualSpacing/>
        <w:rPr>
          <w:rFonts w:ascii="Times New Roman" w:hAnsi="Times New Roman" w:cs="Times New Roman"/>
          <w:bCs/>
          <w:sz w:val="24"/>
          <w:szCs w:val="24"/>
          <w:lang w:val="en-US" w:eastAsia="ru-RU"/>
        </w:rPr>
      </w:pPr>
      <w:r w:rsidRPr="00AF4E95">
        <w:rPr>
          <w:rFonts w:ascii="Times New Roman" w:hAnsi="Times New Roman" w:cs="Times New Roman"/>
          <w:bCs/>
          <w:sz w:val="24"/>
          <w:szCs w:val="24"/>
          <w:lang w:val="en-US" w:eastAsia="ru-RU"/>
        </w:rPr>
        <w:t>Madbouly A., Elzwawy A., Morsy M. Rapid CO detection using MWCNTs/SnO</w:t>
      </w:r>
      <w:r w:rsidRPr="00AF4E95">
        <w:rPr>
          <w:rFonts w:ascii="Times New Roman" w:hAnsi="Times New Roman" w:cs="Times New Roman"/>
          <w:bCs/>
          <w:sz w:val="24"/>
          <w:szCs w:val="24"/>
          <w:vertAlign w:val="subscript"/>
          <w:lang w:val="en-US" w:eastAsia="ru-RU"/>
        </w:rPr>
        <w:t>2</w:t>
      </w:r>
      <w:r w:rsidRPr="00AF4E95">
        <w:rPr>
          <w:rFonts w:ascii="Times New Roman" w:hAnsi="Times New Roman" w:cs="Times New Roman"/>
          <w:bCs/>
          <w:sz w:val="24"/>
          <w:szCs w:val="24"/>
          <w:lang w:val="en-US" w:eastAsia="ru-RU"/>
        </w:rPr>
        <w:t xml:space="preserve"> hierarchical structure: Synthesis, characterization, and RT gas sensing features. Ceramics International. 2024, vol. 50, №. 14, pp. 25473-25483.</w:t>
      </w:r>
    </w:p>
    <w:p w:rsidR="005F1A4F" w:rsidRPr="00AF4E95" w:rsidRDefault="005F1A4F" w:rsidP="00451381">
      <w:pPr>
        <w:numPr>
          <w:ilvl w:val="0"/>
          <w:numId w:val="1"/>
        </w:numPr>
        <w:tabs>
          <w:tab w:val="left" w:pos="709"/>
        </w:tabs>
        <w:autoSpaceDE w:val="0"/>
        <w:autoSpaceDN w:val="0"/>
        <w:adjustRightInd w:val="0"/>
        <w:spacing w:after="160" w:line="360" w:lineRule="auto"/>
        <w:ind w:left="0" w:firstLine="567"/>
        <w:contextualSpacing/>
        <w:jc w:val="left"/>
        <w:rPr>
          <w:rFonts w:ascii="Times New Roman" w:hAnsi="Times New Roman" w:cs="Times New Roman"/>
          <w:bCs/>
          <w:sz w:val="24"/>
          <w:szCs w:val="24"/>
          <w:lang w:val="en-US" w:eastAsia="ru-RU"/>
        </w:rPr>
      </w:pPr>
      <w:r w:rsidRPr="00796175">
        <w:rPr>
          <w:rFonts w:ascii="Times New Roman" w:hAnsi="Times New Roman" w:cs="Times New Roman"/>
          <w:bCs/>
          <w:sz w:val="24"/>
          <w:szCs w:val="24"/>
          <w:lang w:val="en-US" w:eastAsia="ru-RU"/>
        </w:rPr>
        <w:t>Majumdar S., Nag P., Devi P. S. Enhanced performance of CNT/SnO</w:t>
      </w:r>
      <w:r w:rsidRPr="00796175">
        <w:rPr>
          <w:rFonts w:ascii="Times New Roman" w:hAnsi="Times New Roman" w:cs="Times New Roman"/>
          <w:bCs/>
          <w:sz w:val="24"/>
          <w:szCs w:val="24"/>
          <w:vertAlign w:val="subscript"/>
          <w:lang w:val="en-US" w:eastAsia="ru-RU"/>
        </w:rPr>
        <w:t>2</w:t>
      </w:r>
      <w:r w:rsidRPr="00796175">
        <w:rPr>
          <w:rFonts w:ascii="Times New Roman" w:hAnsi="Times New Roman" w:cs="Times New Roman"/>
          <w:bCs/>
          <w:sz w:val="24"/>
          <w:szCs w:val="24"/>
          <w:lang w:val="en-US" w:eastAsia="ru-RU"/>
        </w:rPr>
        <w:t xml:space="preserve"> thick film gas sensors towards hydrogen. Materials Chemistry and Physics, 2014, vol. 147, №. 1-2, pp. 79-85.</w:t>
      </w:r>
    </w:p>
    <w:sectPr w:rsidR="005F1A4F" w:rsidRPr="00AF4E95" w:rsidSect="00C80C5C">
      <w:footerReference w:type="default" r:id="rId10"/>
      <w:footerReference w:type="first" r:id="rId11"/>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444" w:rsidRDefault="00E05444" w:rsidP="00D81D1B">
      <w:r>
        <w:separator/>
      </w:r>
    </w:p>
  </w:endnote>
  <w:endnote w:type="continuationSeparator" w:id="0">
    <w:p w:rsidR="00E05444" w:rsidRDefault="00E05444" w:rsidP="00D8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943839"/>
      <w:docPartObj>
        <w:docPartGallery w:val="Page Numbers (Bottom of Page)"/>
        <w:docPartUnique/>
      </w:docPartObj>
    </w:sdtPr>
    <w:sdtEndPr/>
    <w:sdtContent>
      <w:p w:rsidR="00E05444" w:rsidRDefault="00E05444">
        <w:pPr>
          <w:pStyle w:val="ac"/>
          <w:jc w:val="center"/>
        </w:pPr>
        <w:r>
          <w:fldChar w:fldCharType="begin"/>
        </w:r>
        <w:r>
          <w:instrText>PAGE   \* MERGEFORMAT</w:instrText>
        </w:r>
        <w:r>
          <w:fldChar w:fldCharType="separate"/>
        </w:r>
        <w:r w:rsidR="00796175">
          <w:rPr>
            <w:noProof/>
          </w:rPr>
          <w:t>1</w:t>
        </w:r>
        <w:r>
          <w:fldChar w:fldCharType="end"/>
        </w:r>
      </w:p>
    </w:sdtContent>
  </w:sdt>
  <w:p w:rsidR="00E05444" w:rsidRDefault="00E0544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026605"/>
      <w:docPartObj>
        <w:docPartGallery w:val="Page Numbers (Bottom of Page)"/>
        <w:docPartUnique/>
      </w:docPartObj>
    </w:sdtPr>
    <w:sdtEndPr/>
    <w:sdtContent>
      <w:p w:rsidR="00E05444" w:rsidRDefault="00E05444">
        <w:pPr>
          <w:pStyle w:val="ac"/>
          <w:jc w:val="center"/>
        </w:pPr>
        <w:r>
          <w:fldChar w:fldCharType="begin"/>
        </w:r>
        <w:r>
          <w:instrText>PAGE   \* MERGEFORMAT</w:instrText>
        </w:r>
        <w:r>
          <w:fldChar w:fldCharType="separate"/>
        </w:r>
        <w:r w:rsidR="00796175">
          <w:rPr>
            <w:noProof/>
          </w:rPr>
          <w:t>5</w:t>
        </w:r>
        <w:r>
          <w:fldChar w:fldCharType="end"/>
        </w:r>
      </w:p>
    </w:sdtContent>
  </w:sdt>
  <w:p w:rsidR="00E05444" w:rsidRDefault="00E0544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444" w:rsidRDefault="00E05444" w:rsidP="00D81D1B">
      <w:r>
        <w:separator/>
      </w:r>
    </w:p>
  </w:footnote>
  <w:footnote w:type="continuationSeparator" w:id="0">
    <w:p w:rsidR="00E05444" w:rsidRDefault="00E05444" w:rsidP="00D81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1C"/>
    <w:multiLevelType w:val="hybridMultilevel"/>
    <w:tmpl w:val="CA722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1061A"/>
    <w:multiLevelType w:val="hybridMultilevel"/>
    <w:tmpl w:val="21BEDB2C"/>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15:restartNumberingAfterBreak="0">
    <w:nsid w:val="063C4EDD"/>
    <w:multiLevelType w:val="hybridMultilevel"/>
    <w:tmpl w:val="21BEDB2C"/>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 w15:restartNumberingAfterBreak="0">
    <w:nsid w:val="07D23B75"/>
    <w:multiLevelType w:val="hybridMultilevel"/>
    <w:tmpl w:val="28303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C50463"/>
    <w:multiLevelType w:val="multilevel"/>
    <w:tmpl w:val="04686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E72B87"/>
    <w:multiLevelType w:val="hybridMultilevel"/>
    <w:tmpl w:val="3D0A2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2E1D8B"/>
    <w:multiLevelType w:val="hybridMultilevel"/>
    <w:tmpl w:val="21BEDB2C"/>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7" w15:restartNumberingAfterBreak="0">
    <w:nsid w:val="17B76D09"/>
    <w:multiLevelType w:val="hybridMultilevel"/>
    <w:tmpl w:val="8698D9F4"/>
    <w:lvl w:ilvl="0" w:tplc="B690681E">
      <w:start w:val="1"/>
      <w:numFmt w:val="decimal"/>
      <w:lvlText w:val="%1."/>
      <w:lvlJc w:val="left"/>
      <w:pPr>
        <w:ind w:left="-414" w:hanging="360"/>
      </w:pPr>
      <w:rPr>
        <w:rFonts w:cs="Times New Roman" w:hint="default"/>
        <w:b w:val="0"/>
        <w:i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15:restartNumberingAfterBreak="0">
    <w:nsid w:val="1A8923F7"/>
    <w:multiLevelType w:val="hybridMultilevel"/>
    <w:tmpl w:val="21BEDB2C"/>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9" w15:restartNumberingAfterBreak="0">
    <w:nsid w:val="1AED37F9"/>
    <w:multiLevelType w:val="hybridMultilevel"/>
    <w:tmpl w:val="4F5628D0"/>
    <w:lvl w:ilvl="0" w:tplc="51302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5B002BB"/>
    <w:multiLevelType w:val="hybridMultilevel"/>
    <w:tmpl w:val="DF16F3CC"/>
    <w:lvl w:ilvl="0" w:tplc="FFFFFFF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3B18ED"/>
    <w:multiLevelType w:val="hybridMultilevel"/>
    <w:tmpl w:val="EB9C6562"/>
    <w:lvl w:ilvl="0" w:tplc="BD48FA4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F7E63"/>
    <w:multiLevelType w:val="hybridMultilevel"/>
    <w:tmpl w:val="BCA4729A"/>
    <w:lvl w:ilvl="0" w:tplc="B690681E">
      <w:start w:val="1"/>
      <w:numFmt w:val="decimal"/>
      <w:lvlText w:val="%1."/>
      <w:lvlJc w:val="left"/>
      <w:pPr>
        <w:ind w:left="153"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B514AB"/>
    <w:multiLevelType w:val="hybridMultilevel"/>
    <w:tmpl w:val="247AB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321B77"/>
    <w:multiLevelType w:val="hybridMultilevel"/>
    <w:tmpl w:val="F8FA29FA"/>
    <w:lvl w:ilvl="0" w:tplc="B690681E">
      <w:start w:val="1"/>
      <w:numFmt w:val="decimal"/>
      <w:lvlText w:val="%1."/>
      <w:lvlJc w:val="left"/>
      <w:pPr>
        <w:ind w:left="153" w:hanging="360"/>
      </w:pPr>
      <w:rPr>
        <w:rFonts w:cs="Times New Roman" w:hint="default"/>
        <w:b w:val="0"/>
        <w:i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5" w15:restartNumberingAfterBreak="0">
    <w:nsid w:val="3D97092D"/>
    <w:multiLevelType w:val="hybridMultilevel"/>
    <w:tmpl w:val="4DB6AE0C"/>
    <w:lvl w:ilvl="0" w:tplc="FFFFFFF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CC6F3A"/>
    <w:multiLevelType w:val="hybridMultilevel"/>
    <w:tmpl w:val="4F6A2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343E0"/>
    <w:multiLevelType w:val="hybridMultilevel"/>
    <w:tmpl w:val="21BEDB2C"/>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8" w15:restartNumberingAfterBreak="0">
    <w:nsid w:val="43FE38DB"/>
    <w:multiLevelType w:val="hybridMultilevel"/>
    <w:tmpl w:val="4F947764"/>
    <w:lvl w:ilvl="0" w:tplc="6D9C5B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EA95EC6"/>
    <w:multiLevelType w:val="hybridMultilevel"/>
    <w:tmpl w:val="50B20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B8414F"/>
    <w:multiLevelType w:val="hybridMultilevel"/>
    <w:tmpl w:val="55C868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6844F12"/>
    <w:multiLevelType w:val="hybridMultilevel"/>
    <w:tmpl w:val="5C580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9C5CAC"/>
    <w:multiLevelType w:val="hybridMultilevel"/>
    <w:tmpl w:val="AEE4CF08"/>
    <w:lvl w:ilvl="0" w:tplc="0CA4358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C17EDB"/>
    <w:multiLevelType w:val="multilevel"/>
    <w:tmpl w:val="F802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435A5"/>
    <w:multiLevelType w:val="hybridMultilevel"/>
    <w:tmpl w:val="7E503730"/>
    <w:lvl w:ilvl="0" w:tplc="FFFFFFFF">
      <w:start w:val="1"/>
      <w:numFmt w:val="decimal"/>
      <w:lvlText w:val="%1."/>
      <w:lvlJc w:val="left"/>
      <w:pPr>
        <w:ind w:left="153" w:hanging="360"/>
      </w:pPr>
      <w:rPr>
        <w:rFonts w:cs="Times New Roman"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58091960"/>
    <w:multiLevelType w:val="hybridMultilevel"/>
    <w:tmpl w:val="44AA8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F1954"/>
    <w:multiLevelType w:val="hybridMultilevel"/>
    <w:tmpl w:val="402C3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BF2C69"/>
    <w:multiLevelType w:val="hybridMultilevel"/>
    <w:tmpl w:val="3D0A2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3A7559"/>
    <w:multiLevelType w:val="hybridMultilevel"/>
    <w:tmpl w:val="4BC2B38C"/>
    <w:lvl w:ilvl="0" w:tplc="FFFFFFFF">
      <w:start w:val="1"/>
      <w:numFmt w:val="decimal"/>
      <w:lvlText w:val="%1."/>
      <w:lvlJc w:val="left"/>
      <w:pPr>
        <w:ind w:left="1636"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B53E89"/>
    <w:multiLevelType w:val="hybridMultilevel"/>
    <w:tmpl w:val="8E84D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E12565"/>
    <w:multiLevelType w:val="hybridMultilevel"/>
    <w:tmpl w:val="E69A5E20"/>
    <w:lvl w:ilvl="0" w:tplc="B690681E">
      <w:start w:val="1"/>
      <w:numFmt w:val="decimal"/>
      <w:lvlText w:val="%1."/>
      <w:lvlJc w:val="left"/>
      <w:pPr>
        <w:ind w:left="153"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04688D"/>
    <w:multiLevelType w:val="hybridMultilevel"/>
    <w:tmpl w:val="B4EC4266"/>
    <w:lvl w:ilvl="0" w:tplc="BD48FA4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292202"/>
    <w:multiLevelType w:val="hybridMultilevel"/>
    <w:tmpl w:val="E2104412"/>
    <w:lvl w:ilvl="0" w:tplc="B690681E">
      <w:start w:val="1"/>
      <w:numFmt w:val="decimal"/>
      <w:lvlText w:val="%1."/>
      <w:lvlJc w:val="left"/>
      <w:pPr>
        <w:ind w:left="153"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CB578A"/>
    <w:multiLevelType w:val="hybridMultilevel"/>
    <w:tmpl w:val="21BEDB2C"/>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4" w15:restartNumberingAfterBreak="0">
    <w:nsid w:val="75800946"/>
    <w:multiLevelType w:val="hybridMultilevel"/>
    <w:tmpl w:val="9E3AB1BC"/>
    <w:lvl w:ilvl="0" w:tplc="D88E394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15:restartNumberingAfterBreak="0">
    <w:nsid w:val="759F2770"/>
    <w:multiLevelType w:val="hybridMultilevel"/>
    <w:tmpl w:val="623AC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175779"/>
    <w:multiLevelType w:val="hybridMultilevel"/>
    <w:tmpl w:val="1A2EC9DC"/>
    <w:lvl w:ilvl="0" w:tplc="56FC7312">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7" w15:restartNumberingAfterBreak="0">
    <w:nsid w:val="7A944004"/>
    <w:multiLevelType w:val="hybridMultilevel"/>
    <w:tmpl w:val="BA08734A"/>
    <w:lvl w:ilvl="0" w:tplc="825229A8">
      <w:start w:val="1"/>
      <w:numFmt w:val="decimal"/>
      <w:lvlText w:val="%1."/>
      <w:lvlJc w:val="left"/>
      <w:pPr>
        <w:ind w:left="153" w:hanging="360"/>
      </w:pPr>
      <w:rPr>
        <w:rFonts w:cs="Times New Roman"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8" w15:restartNumberingAfterBreak="0">
    <w:nsid w:val="7E1071F3"/>
    <w:multiLevelType w:val="hybridMultilevel"/>
    <w:tmpl w:val="953EFFBC"/>
    <w:lvl w:ilvl="0" w:tplc="FFFFFFFF">
      <w:start w:val="1"/>
      <w:numFmt w:val="decimal"/>
      <w:lvlText w:val="%1."/>
      <w:lvlJc w:val="left"/>
      <w:pPr>
        <w:ind w:left="153" w:hanging="360"/>
      </w:pPr>
      <w:rPr>
        <w:rFonts w:cs="Times New Roman"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9" w15:restartNumberingAfterBreak="0">
    <w:nsid w:val="7E9C71B1"/>
    <w:multiLevelType w:val="hybridMultilevel"/>
    <w:tmpl w:val="F5C8C438"/>
    <w:lvl w:ilvl="0" w:tplc="55AC09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3"/>
  </w:num>
  <w:num w:numId="2">
    <w:abstractNumId w:val="23"/>
  </w:num>
  <w:num w:numId="3">
    <w:abstractNumId w:val="16"/>
  </w:num>
  <w:num w:numId="4">
    <w:abstractNumId w:val="34"/>
  </w:num>
  <w:num w:numId="5">
    <w:abstractNumId w:val="21"/>
  </w:num>
  <w:num w:numId="6">
    <w:abstractNumId w:val="19"/>
  </w:num>
  <w:num w:numId="7">
    <w:abstractNumId w:val="29"/>
  </w:num>
  <w:num w:numId="8">
    <w:abstractNumId w:val="13"/>
  </w:num>
  <w:num w:numId="9">
    <w:abstractNumId w:val="28"/>
  </w:num>
  <w:num w:numId="10">
    <w:abstractNumId w:val="35"/>
  </w:num>
  <w:num w:numId="11">
    <w:abstractNumId w:val="18"/>
  </w:num>
  <w:num w:numId="12">
    <w:abstractNumId w:val="1"/>
  </w:num>
  <w:num w:numId="13">
    <w:abstractNumId w:val="15"/>
  </w:num>
  <w:num w:numId="14">
    <w:abstractNumId w:val="38"/>
  </w:num>
  <w:num w:numId="15">
    <w:abstractNumId w:val="24"/>
  </w:num>
  <w:num w:numId="16">
    <w:abstractNumId w:val="22"/>
  </w:num>
  <w:num w:numId="17">
    <w:abstractNumId w:val="10"/>
  </w:num>
  <w:num w:numId="18">
    <w:abstractNumId w:val="14"/>
  </w:num>
  <w:num w:numId="19">
    <w:abstractNumId w:val="7"/>
  </w:num>
  <w:num w:numId="20">
    <w:abstractNumId w:val="32"/>
  </w:num>
  <w:num w:numId="21">
    <w:abstractNumId w:val="36"/>
  </w:num>
  <w:num w:numId="22">
    <w:abstractNumId w:val="3"/>
  </w:num>
  <w:num w:numId="23">
    <w:abstractNumId w:val="9"/>
  </w:num>
  <w:num w:numId="24">
    <w:abstractNumId w:val="12"/>
  </w:num>
  <w:num w:numId="25">
    <w:abstractNumId w:val="30"/>
  </w:num>
  <w:num w:numId="26">
    <w:abstractNumId w:val="6"/>
  </w:num>
  <w:num w:numId="27">
    <w:abstractNumId w:val="37"/>
  </w:num>
  <w:num w:numId="28">
    <w:abstractNumId w:val="8"/>
  </w:num>
  <w:num w:numId="29">
    <w:abstractNumId w:val="2"/>
  </w:num>
  <w:num w:numId="30">
    <w:abstractNumId w:val="31"/>
  </w:num>
  <w:num w:numId="31">
    <w:abstractNumId w:val="5"/>
  </w:num>
  <w:num w:numId="32">
    <w:abstractNumId w:val="26"/>
  </w:num>
  <w:num w:numId="33">
    <w:abstractNumId w:val="20"/>
  </w:num>
  <w:num w:numId="34">
    <w:abstractNumId w:val="11"/>
  </w:num>
  <w:num w:numId="35">
    <w:abstractNumId w:val="27"/>
  </w:num>
  <w:num w:numId="36">
    <w:abstractNumId w:val="0"/>
  </w:num>
  <w:num w:numId="37">
    <w:abstractNumId w:val="39"/>
  </w:num>
  <w:num w:numId="38">
    <w:abstractNumId w:val="17"/>
  </w:num>
  <w:num w:numId="39">
    <w:abstractNumId w:val="25"/>
  </w:num>
  <w:num w:numId="40">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56"/>
    <w:rsid w:val="00002EA0"/>
    <w:rsid w:val="00011C9B"/>
    <w:rsid w:val="00032D36"/>
    <w:rsid w:val="00032E5F"/>
    <w:rsid w:val="00045D63"/>
    <w:rsid w:val="00065E80"/>
    <w:rsid w:val="00080D84"/>
    <w:rsid w:val="00093103"/>
    <w:rsid w:val="00097242"/>
    <w:rsid w:val="000B680F"/>
    <w:rsid w:val="000C2919"/>
    <w:rsid w:val="000C72F7"/>
    <w:rsid w:val="000E1666"/>
    <w:rsid w:val="000F7704"/>
    <w:rsid w:val="000F7936"/>
    <w:rsid w:val="00135F5A"/>
    <w:rsid w:val="00136B05"/>
    <w:rsid w:val="001565E8"/>
    <w:rsid w:val="001666F0"/>
    <w:rsid w:val="00190F82"/>
    <w:rsid w:val="001B52D0"/>
    <w:rsid w:val="001C0F12"/>
    <w:rsid w:val="001C4540"/>
    <w:rsid w:val="001F3816"/>
    <w:rsid w:val="00216660"/>
    <w:rsid w:val="00217A91"/>
    <w:rsid w:val="0024662D"/>
    <w:rsid w:val="00253661"/>
    <w:rsid w:val="00254256"/>
    <w:rsid w:val="002740D9"/>
    <w:rsid w:val="00276370"/>
    <w:rsid w:val="0029379A"/>
    <w:rsid w:val="002A3A72"/>
    <w:rsid w:val="002A6F15"/>
    <w:rsid w:val="002B11D9"/>
    <w:rsid w:val="002B1DDF"/>
    <w:rsid w:val="002C073A"/>
    <w:rsid w:val="002C44FF"/>
    <w:rsid w:val="002F5BB3"/>
    <w:rsid w:val="00317180"/>
    <w:rsid w:val="00324D47"/>
    <w:rsid w:val="003324F6"/>
    <w:rsid w:val="00336219"/>
    <w:rsid w:val="003370FE"/>
    <w:rsid w:val="00337557"/>
    <w:rsid w:val="00354C96"/>
    <w:rsid w:val="003614A2"/>
    <w:rsid w:val="00375031"/>
    <w:rsid w:val="00375A16"/>
    <w:rsid w:val="00394D86"/>
    <w:rsid w:val="00402279"/>
    <w:rsid w:val="0042293F"/>
    <w:rsid w:val="00452B3D"/>
    <w:rsid w:val="004547BF"/>
    <w:rsid w:val="00456AE2"/>
    <w:rsid w:val="00465573"/>
    <w:rsid w:val="00485966"/>
    <w:rsid w:val="004C18A0"/>
    <w:rsid w:val="004D0F17"/>
    <w:rsid w:val="004F08A2"/>
    <w:rsid w:val="004F6C06"/>
    <w:rsid w:val="00501F98"/>
    <w:rsid w:val="005447B5"/>
    <w:rsid w:val="0056197A"/>
    <w:rsid w:val="00563557"/>
    <w:rsid w:val="00580B62"/>
    <w:rsid w:val="005935A1"/>
    <w:rsid w:val="005957C4"/>
    <w:rsid w:val="005C41B9"/>
    <w:rsid w:val="005D040A"/>
    <w:rsid w:val="005D15D3"/>
    <w:rsid w:val="005D1884"/>
    <w:rsid w:val="005F1A4F"/>
    <w:rsid w:val="005F2602"/>
    <w:rsid w:val="00605BDD"/>
    <w:rsid w:val="006173FB"/>
    <w:rsid w:val="00632F4F"/>
    <w:rsid w:val="006469E6"/>
    <w:rsid w:val="00653929"/>
    <w:rsid w:val="00663629"/>
    <w:rsid w:val="0066558F"/>
    <w:rsid w:val="00675EC1"/>
    <w:rsid w:val="006A1CE9"/>
    <w:rsid w:val="006D2762"/>
    <w:rsid w:val="006F3518"/>
    <w:rsid w:val="006F668E"/>
    <w:rsid w:val="006F7993"/>
    <w:rsid w:val="007014D4"/>
    <w:rsid w:val="0070152D"/>
    <w:rsid w:val="00711A2F"/>
    <w:rsid w:val="0071338D"/>
    <w:rsid w:val="007219DA"/>
    <w:rsid w:val="00725BB9"/>
    <w:rsid w:val="007325FF"/>
    <w:rsid w:val="00750B12"/>
    <w:rsid w:val="00762139"/>
    <w:rsid w:val="00771C87"/>
    <w:rsid w:val="00772CE1"/>
    <w:rsid w:val="00777BA9"/>
    <w:rsid w:val="007901CA"/>
    <w:rsid w:val="00796175"/>
    <w:rsid w:val="007B721E"/>
    <w:rsid w:val="007D052D"/>
    <w:rsid w:val="007E2814"/>
    <w:rsid w:val="00803AC8"/>
    <w:rsid w:val="008111AC"/>
    <w:rsid w:val="00812DE6"/>
    <w:rsid w:val="0082341E"/>
    <w:rsid w:val="00825708"/>
    <w:rsid w:val="0087614C"/>
    <w:rsid w:val="00884F60"/>
    <w:rsid w:val="00890B2E"/>
    <w:rsid w:val="008929C2"/>
    <w:rsid w:val="0089730B"/>
    <w:rsid w:val="008B30F8"/>
    <w:rsid w:val="008E2B02"/>
    <w:rsid w:val="008E6251"/>
    <w:rsid w:val="008F74FD"/>
    <w:rsid w:val="0090523E"/>
    <w:rsid w:val="009263B6"/>
    <w:rsid w:val="009413B7"/>
    <w:rsid w:val="009467AC"/>
    <w:rsid w:val="00973B52"/>
    <w:rsid w:val="00986652"/>
    <w:rsid w:val="00991F68"/>
    <w:rsid w:val="009A14D0"/>
    <w:rsid w:val="009D3572"/>
    <w:rsid w:val="009D4F52"/>
    <w:rsid w:val="009F2B58"/>
    <w:rsid w:val="009F6AC9"/>
    <w:rsid w:val="00A254AE"/>
    <w:rsid w:val="00A33323"/>
    <w:rsid w:val="00A3520A"/>
    <w:rsid w:val="00A376C8"/>
    <w:rsid w:val="00A535CC"/>
    <w:rsid w:val="00A578AC"/>
    <w:rsid w:val="00AC0001"/>
    <w:rsid w:val="00AC7057"/>
    <w:rsid w:val="00AF4E95"/>
    <w:rsid w:val="00B0046D"/>
    <w:rsid w:val="00B13219"/>
    <w:rsid w:val="00B163F0"/>
    <w:rsid w:val="00B27379"/>
    <w:rsid w:val="00B63923"/>
    <w:rsid w:val="00B77B92"/>
    <w:rsid w:val="00B85A55"/>
    <w:rsid w:val="00BB7F43"/>
    <w:rsid w:val="00BC18EF"/>
    <w:rsid w:val="00BC4749"/>
    <w:rsid w:val="00BE456E"/>
    <w:rsid w:val="00BE66E1"/>
    <w:rsid w:val="00BF0244"/>
    <w:rsid w:val="00C04524"/>
    <w:rsid w:val="00C5682B"/>
    <w:rsid w:val="00C607DA"/>
    <w:rsid w:val="00C80C5C"/>
    <w:rsid w:val="00CA0DAD"/>
    <w:rsid w:val="00CA0EDD"/>
    <w:rsid w:val="00CD345D"/>
    <w:rsid w:val="00CD474A"/>
    <w:rsid w:val="00CE4D11"/>
    <w:rsid w:val="00CF1FF2"/>
    <w:rsid w:val="00D17EE7"/>
    <w:rsid w:val="00D23CA5"/>
    <w:rsid w:val="00D24606"/>
    <w:rsid w:val="00D27CD3"/>
    <w:rsid w:val="00D4396F"/>
    <w:rsid w:val="00D52E5F"/>
    <w:rsid w:val="00D53210"/>
    <w:rsid w:val="00D57E8E"/>
    <w:rsid w:val="00D81D1B"/>
    <w:rsid w:val="00D959D9"/>
    <w:rsid w:val="00DA6C74"/>
    <w:rsid w:val="00DF16C3"/>
    <w:rsid w:val="00E05444"/>
    <w:rsid w:val="00E07EA7"/>
    <w:rsid w:val="00E32925"/>
    <w:rsid w:val="00E5303D"/>
    <w:rsid w:val="00E867D1"/>
    <w:rsid w:val="00E94725"/>
    <w:rsid w:val="00EA0AC0"/>
    <w:rsid w:val="00EB00B0"/>
    <w:rsid w:val="00EB7CE8"/>
    <w:rsid w:val="00EC136F"/>
    <w:rsid w:val="00EC7771"/>
    <w:rsid w:val="00ED68D1"/>
    <w:rsid w:val="00EE123D"/>
    <w:rsid w:val="00F02C0B"/>
    <w:rsid w:val="00F03A5F"/>
    <w:rsid w:val="00F3297A"/>
    <w:rsid w:val="00F6371F"/>
    <w:rsid w:val="00F66756"/>
    <w:rsid w:val="00F7321A"/>
    <w:rsid w:val="00F9592B"/>
    <w:rsid w:val="00FA3477"/>
    <w:rsid w:val="00FD138A"/>
    <w:rsid w:val="00FD6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D91DE4"/>
  <w15:chartTrackingRefBased/>
  <w15:docId w15:val="{4C6FA75D-80A9-4970-A5A5-79D611BA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F15"/>
  </w:style>
  <w:style w:type="paragraph" w:styleId="1">
    <w:name w:val="heading 1"/>
    <w:basedOn w:val="a"/>
    <w:next w:val="a"/>
    <w:link w:val="10"/>
    <w:uiPriority w:val="9"/>
    <w:qFormat/>
    <w:rsid w:val="006469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5392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539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341E"/>
    <w:pPr>
      <w:suppressAutoHyphens/>
    </w:pPr>
    <w:rPr>
      <w:rFonts w:ascii="Times New Roman" w:eastAsia="Times New Roman" w:hAnsi="Times New Roman" w:cs="Times New Roman"/>
      <w:sz w:val="20"/>
      <w:szCs w:val="20"/>
      <w:lang w:val="en-GB" w:eastAsia="ja-JP"/>
    </w:rPr>
  </w:style>
  <w:style w:type="character" w:customStyle="1" w:styleId="a4">
    <w:name w:val="Основной текст Знак"/>
    <w:basedOn w:val="a0"/>
    <w:link w:val="a3"/>
    <w:rsid w:val="0082341E"/>
    <w:rPr>
      <w:rFonts w:ascii="Times New Roman" w:eastAsia="Times New Roman" w:hAnsi="Times New Roman" w:cs="Times New Roman"/>
      <w:sz w:val="20"/>
      <w:szCs w:val="20"/>
      <w:lang w:val="en-GB" w:eastAsia="ja-JP"/>
    </w:rPr>
  </w:style>
  <w:style w:type="character" w:customStyle="1" w:styleId="ACNSAuthorSpeaker">
    <w:name w:val="ACNS_AuthorSpeaker"/>
    <w:rsid w:val="0082341E"/>
    <w:rPr>
      <w:b/>
      <w:i/>
      <w:sz w:val="24"/>
      <w:szCs w:val="24"/>
      <w:u w:val="single"/>
      <w:lang w:val="ru-RU" w:eastAsia="ru-RU" w:bidi="ar-SA"/>
    </w:rPr>
  </w:style>
  <w:style w:type="character" w:customStyle="1" w:styleId="ACNSFootnoteAffiliation">
    <w:name w:val="ACNS_Footnote_Affiliation"/>
    <w:rsid w:val="0082341E"/>
    <w:rPr>
      <w:vertAlign w:val="superscript"/>
    </w:rPr>
  </w:style>
  <w:style w:type="paragraph" w:customStyle="1" w:styleId="ACNSCo-authors">
    <w:name w:val="ACNS_Co-authors"/>
    <w:basedOn w:val="a"/>
    <w:next w:val="a"/>
    <w:link w:val="ACNSCo-authors0"/>
    <w:qFormat/>
    <w:rsid w:val="0082341E"/>
    <w:rPr>
      <w:rFonts w:ascii="Times New Roman" w:eastAsia="Times New Roman" w:hAnsi="Times New Roman" w:cs="Times New Roman"/>
      <w:b/>
      <w:i/>
      <w:sz w:val="24"/>
      <w:szCs w:val="20"/>
      <w:lang w:eastAsia="ru-RU"/>
    </w:rPr>
  </w:style>
  <w:style w:type="character" w:customStyle="1" w:styleId="ACNSCo-authors0">
    <w:name w:val="ACNS_Co-authors Знак Знак"/>
    <w:link w:val="ACNSCo-authors"/>
    <w:rsid w:val="0082341E"/>
    <w:rPr>
      <w:rFonts w:ascii="Times New Roman" w:eastAsia="Times New Roman" w:hAnsi="Times New Roman" w:cs="Times New Roman"/>
      <w:b/>
      <w:i/>
      <w:sz w:val="24"/>
      <w:szCs w:val="20"/>
      <w:lang w:eastAsia="ru-RU"/>
    </w:rPr>
  </w:style>
  <w:style w:type="character" w:styleId="a5">
    <w:name w:val="Hyperlink"/>
    <w:basedOn w:val="a0"/>
    <w:uiPriority w:val="99"/>
    <w:unhideWhenUsed/>
    <w:rsid w:val="000F7704"/>
    <w:rPr>
      <w:color w:val="0000FF"/>
      <w:u w:val="single"/>
    </w:rPr>
  </w:style>
  <w:style w:type="character" w:customStyle="1" w:styleId="10">
    <w:name w:val="Заголовок 1 Знак"/>
    <w:basedOn w:val="a0"/>
    <w:link w:val="1"/>
    <w:uiPriority w:val="9"/>
    <w:rsid w:val="006469E6"/>
    <w:rPr>
      <w:rFonts w:asciiTheme="majorHAnsi" w:eastAsiaTheme="majorEastAsia" w:hAnsiTheme="majorHAnsi" w:cstheme="majorBidi"/>
      <w:color w:val="2E74B5" w:themeColor="accent1" w:themeShade="BF"/>
      <w:sz w:val="32"/>
      <w:szCs w:val="32"/>
    </w:rPr>
  </w:style>
  <w:style w:type="paragraph" w:styleId="a6">
    <w:name w:val="Bibliography"/>
    <w:basedOn w:val="a"/>
    <w:next w:val="a"/>
    <w:uiPriority w:val="37"/>
    <w:semiHidden/>
    <w:unhideWhenUsed/>
    <w:rsid w:val="00D24606"/>
  </w:style>
  <w:style w:type="paragraph" w:styleId="a7">
    <w:name w:val="List Paragraph"/>
    <w:aliases w:val="Документы"/>
    <w:basedOn w:val="a"/>
    <w:link w:val="a8"/>
    <w:uiPriority w:val="34"/>
    <w:qFormat/>
    <w:rsid w:val="00D52E5F"/>
    <w:pPr>
      <w:spacing w:after="200" w:line="276" w:lineRule="auto"/>
      <w:ind w:left="720"/>
      <w:contextualSpacing/>
      <w:jc w:val="left"/>
    </w:pPr>
    <w:rPr>
      <w:rFonts w:ascii="Calibri" w:eastAsia="Calibri" w:hAnsi="Calibri" w:cs="Times New Roman"/>
    </w:rPr>
  </w:style>
  <w:style w:type="table" w:styleId="a9">
    <w:name w:val="Table Grid"/>
    <w:basedOn w:val="a1"/>
    <w:uiPriority w:val="59"/>
    <w:rsid w:val="00D52E5F"/>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EA0AC0"/>
  </w:style>
  <w:style w:type="paragraph" w:styleId="aa">
    <w:name w:val="header"/>
    <w:basedOn w:val="a"/>
    <w:link w:val="ab"/>
    <w:uiPriority w:val="99"/>
    <w:unhideWhenUsed/>
    <w:rsid w:val="00D81D1B"/>
    <w:pPr>
      <w:tabs>
        <w:tab w:val="center" w:pos="4677"/>
        <w:tab w:val="right" w:pos="9355"/>
      </w:tabs>
    </w:pPr>
  </w:style>
  <w:style w:type="character" w:customStyle="1" w:styleId="ab">
    <w:name w:val="Верхний колонтитул Знак"/>
    <w:basedOn w:val="a0"/>
    <w:link w:val="aa"/>
    <w:uiPriority w:val="99"/>
    <w:rsid w:val="00D81D1B"/>
  </w:style>
  <w:style w:type="paragraph" w:styleId="ac">
    <w:name w:val="footer"/>
    <w:basedOn w:val="a"/>
    <w:link w:val="ad"/>
    <w:uiPriority w:val="99"/>
    <w:unhideWhenUsed/>
    <w:rsid w:val="00D81D1B"/>
    <w:pPr>
      <w:tabs>
        <w:tab w:val="center" w:pos="4677"/>
        <w:tab w:val="right" w:pos="9355"/>
      </w:tabs>
    </w:pPr>
  </w:style>
  <w:style w:type="character" w:customStyle="1" w:styleId="ad">
    <w:name w:val="Нижний колонтитул Знак"/>
    <w:basedOn w:val="a0"/>
    <w:link w:val="ac"/>
    <w:uiPriority w:val="99"/>
    <w:rsid w:val="00D81D1B"/>
  </w:style>
  <w:style w:type="paragraph" w:customStyle="1" w:styleId="ACNSCaption">
    <w:name w:val="ACNS_Caption"/>
    <w:basedOn w:val="a"/>
    <w:next w:val="a"/>
    <w:rsid w:val="0066558F"/>
    <w:pPr>
      <w:spacing w:before="120" w:after="120"/>
    </w:pPr>
    <w:rPr>
      <w:rFonts w:ascii="Times New Roman" w:eastAsia="Times New Roman" w:hAnsi="Times New Roman" w:cs="Times New Roman"/>
      <w:sz w:val="20"/>
      <w:szCs w:val="20"/>
      <w:lang w:eastAsia="ru-RU"/>
    </w:rPr>
  </w:style>
  <w:style w:type="paragraph" w:styleId="ae">
    <w:name w:val="Normal (Web)"/>
    <w:basedOn w:val="a"/>
    <w:unhideWhenUsed/>
    <w:rsid w:val="0066558F"/>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bsatz-Standardschriftart">
    <w:name w:val="Absatz-Standardschriftart"/>
    <w:rsid w:val="00F9592B"/>
  </w:style>
  <w:style w:type="character" w:customStyle="1" w:styleId="cit-title">
    <w:name w:val="cit-title"/>
    <w:basedOn w:val="a0"/>
    <w:rsid w:val="00F9592B"/>
  </w:style>
  <w:style w:type="character" w:customStyle="1" w:styleId="cit-year-info">
    <w:name w:val="cit-year-info"/>
    <w:basedOn w:val="a0"/>
    <w:rsid w:val="00F9592B"/>
  </w:style>
  <w:style w:type="character" w:customStyle="1" w:styleId="cit-volume">
    <w:name w:val="cit-volume"/>
    <w:basedOn w:val="a0"/>
    <w:rsid w:val="00F9592B"/>
  </w:style>
  <w:style w:type="character" w:customStyle="1" w:styleId="cit-issue">
    <w:name w:val="cit-issue"/>
    <w:basedOn w:val="a0"/>
    <w:rsid w:val="00F9592B"/>
  </w:style>
  <w:style w:type="character" w:customStyle="1" w:styleId="cit-pagerange">
    <w:name w:val="cit-pagerange"/>
    <w:basedOn w:val="a0"/>
    <w:rsid w:val="00F9592B"/>
  </w:style>
  <w:style w:type="paragraph" w:customStyle="1" w:styleId="Abstract">
    <w:name w:val="Abstract"/>
    <w:rsid w:val="00884F60"/>
    <w:pPr>
      <w:spacing w:after="454"/>
      <w:ind w:left="1418"/>
    </w:pPr>
    <w:rPr>
      <w:rFonts w:ascii="Times" w:eastAsia="Times New Roman" w:hAnsi="Times" w:cs="Times New Roman"/>
      <w:color w:val="000000"/>
      <w:sz w:val="20"/>
      <w:szCs w:val="20"/>
      <w:lang w:val="en-GB"/>
    </w:rPr>
  </w:style>
  <w:style w:type="paragraph" w:customStyle="1" w:styleId="25mmIndent">
    <w:name w:val="25mmIndent"/>
    <w:rsid w:val="00884F60"/>
    <w:pPr>
      <w:ind w:left="1418"/>
      <w:jc w:val="left"/>
    </w:pPr>
    <w:rPr>
      <w:rFonts w:ascii="Times" w:eastAsia="Times New Roman" w:hAnsi="Times" w:cs="Times New Roman"/>
      <w:lang w:val="en-US"/>
    </w:rPr>
  </w:style>
  <w:style w:type="paragraph" w:customStyle="1" w:styleId="bodynew">
    <w:name w:val="body_new"/>
    <w:link w:val="bodynew0"/>
    <w:qFormat/>
    <w:rsid w:val="00884F60"/>
    <w:pPr>
      <w:ind w:firstLine="567"/>
    </w:pPr>
    <w:rPr>
      <w:rFonts w:ascii="Times New Roman" w:eastAsia="Calibri" w:hAnsi="Times New Roman" w:cs="Times New Roman"/>
      <w:sz w:val="28"/>
      <w:szCs w:val="24"/>
      <w:shd w:val="clear" w:color="auto" w:fill="FFFFFF"/>
      <w:lang w:val="en-US"/>
    </w:rPr>
  </w:style>
  <w:style w:type="character" w:customStyle="1" w:styleId="bodynew0">
    <w:name w:val="body_new Знак"/>
    <w:link w:val="bodynew"/>
    <w:rsid w:val="00884F60"/>
    <w:rPr>
      <w:rFonts w:ascii="Times New Roman" w:eastAsia="Calibri" w:hAnsi="Times New Roman" w:cs="Times New Roman"/>
      <w:sz w:val="28"/>
      <w:szCs w:val="24"/>
      <w:lang w:val="en-US"/>
    </w:rPr>
  </w:style>
  <w:style w:type="character" w:customStyle="1" w:styleId="a8">
    <w:name w:val="Абзац списка Знак"/>
    <w:aliases w:val="Документы Знак"/>
    <w:link w:val="a7"/>
    <w:uiPriority w:val="34"/>
    <w:locked/>
    <w:rsid w:val="00750B12"/>
    <w:rPr>
      <w:rFonts w:ascii="Calibri" w:eastAsia="Calibri" w:hAnsi="Calibri" w:cs="Times New Roman"/>
    </w:rPr>
  </w:style>
  <w:style w:type="paragraph" w:customStyle="1" w:styleId="MHC-text">
    <w:name w:val="MHC-text"/>
    <w:basedOn w:val="a"/>
    <w:rsid w:val="00317180"/>
    <w:pPr>
      <w:suppressAutoHyphens/>
      <w:ind w:firstLine="426"/>
    </w:pPr>
    <w:rPr>
      <w:rFonts w:ascii="Times New Roman CYR" w:eastAsia="SimSun" w:hAnsi="Times New Roman CYR" w:cs="Times New Roman CYR"/>
      <w:sz w:val="24"/>
      <w:szCs w:val="20"/>
      <w:lang w:val="en-GB" w:eastAsia="zh-CN"/>
    </w:rPr>
  </w:style>
  <w:style w:type="character" w:customStyle="1" w:styleId="markedcontent">
    <w:name w:val="markedcontent"/>
    <w:basedOn w:val="a0"/>
    <w:rsid w:val="00216660"/>
  </w:style>
  <w:style w:type="character" w:customStyle="1" w:styleId="30">
    <w:name w:val="Заголовок 3 Знак"/>
    <w:basedOn w:val="a0"/>
    <w:link w:val="3"/>
    <w:uiPriority w:val="9"/>
    <w:rsid w:val="0065392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653929"/>
    <w:rPr>
      <w:rFonts w:asciiTheme="majorHAnsi" w:eastAsiaTheme="majorEastAsia" w:hAnsiTheme="majorHAnsi" w:cstheme="majorBidi"/>
      <w:i/>
      <w:iCs/>
      <w:color w:val="2E74B5" w:themeColor="accent1" w:themeShade="BF"/>
    </w:rPr>
  </w:style>
  <w:style w:type="character" w:styleId="af">
    <w:name w:val="Emphasis"/>
    <w:uiPriority w:val="20"/>
    <w:qFormat/>
    <w:rsid w:val="00653929"/>
    <w:rPr>
      <w:i/>
      <w:iCs/>
    </w:rPr>
  </w:style>
  <w:style w:type="paragraph" w:customStyle="1" w:styleId="AbsRCCTAffiliationTimesNewRoman11pt">
    <w:name w:val="AbsRCCT_Affiliation + Times New Roman 11 pt"/>
    <w:basedOn w:val="a"/>
    <w:uiPriority w:val="99"/>
    <w:rsid w:val="008B30F8"/>
    <w:pPr>
      <w:jc w:val="center"/>
    </w:pPr>
    <w:rPr>
      <w:rFonts w:ascii="Times New Roman" w:eastAsia="Times New Roman" w:hAnsi="Times New Roman" w:cs="Times New Roman"/>
      <w:i/>
      <w:iCs/>
      <w:lang w:val="en-US" w:eastAsia="ru-RU"/>
    </w:rPr>
  </w:style>
  <w:style w:type="character" w:customStyle="1" w:styleId="hps">
    <w:name w:val="hps"/>
    <w:basedOn w:val="a0"/>
    <w:rsid w:val="00402279"/>
  </w:style>
  <w:style w:type="paragraph" w:styleId="af0">
    <w:name w:val="No Spacing"/>
    <w:uiPriority w:val="1"/>
    <w:qFormat/>
    <w:rsid w:val="00580B62"/>
    <w:pPr>
      <w:jc w:val="left"/>
    </w:pPr>
    <w:rPr>
      <w:rFonts w:ascii="Times New Roman" w:eastAsia="Times New Roman" w:hAnsi="Times New Roman" w:cs="Times New Roman"/>
      <w:sz w:val="24"/>
      <w:szCs w:val="24"/>
      <w:lang w:eastAsia="ru-RU"/>
    </w:rPr>
  </w:style>
  <w:style w:type="character" w:customStyle="1" w:styleId="react-xocs-alternative-link">
    <w:name w:val="react-xocs-alternative-link"/>
    <w:rsid w:val="00A376C8"/>
  </w:style>
  <w:style w:type="character" w:customStyle="1" w:styleId="given-name">
    <w:name w:val="given-name"/>
    <w:rsid w:val="00A376C8"/>
  </w:style>
  <w:style w:type="character" w:customStyle="1" w:styleId="text">
    <w:name w:val="text"/>
    <w:rsid w:val="00A376C8"/>
  </w:style>
  <w:style w:type="character" w:customStyle="1" w:styleId="title-text">
    <w:name w:val="title-text"/>
    <w:rsid w:val="00A376C8"/>
  </w:style>
  <w:style w:type="paragraph" w:customStyle="1" w:styleId="Default">
    <w:name w:val="Default"/>
    <w:rsid w:val="007D052D"/>
    <w:pPr>
      <w:autoSpaceDE w:val="0"/>
      <w:autoSpaceDN w:val="0"/>
      <w:adjustRightInd w:val="0"/>
      <w:jc w:val="left"/>
    </w:pPr>
    <w:rPr>
      <w:rFonts w:ascii="Times New Roman" w:eastAsia="Calibri" w:hAnsi="Times New Roman" w:cs="Times New Roman"/>
      <w:color w:val="000000"/>
      <w:sz w:val="24"/>
      <w:szCs w:val="24"/>
    </w:rPr>
  </w:style>
  <w:style w:type="paragraph" w:customStyle="1" w:styleId="normal1">
    <w:name w:val="normal1"/>
    <w:rsid w:val="007D052D"/>
    <w:pPr>
      <w:jc w:val="left"/>
    </w:pPr>
    <w:rPr>
      <w:rFonts w:ascii="Times New Roman" w:eastAsia="Times New Roman" w:hAnsi="Times New Roman" w:cs="Times New Roman"/>
      <w:sz w:val="20"/>
      <w:szCs w:val="20"/>
      <w:lang w:eastAsia="ru-RU"/>
    </w:rPr>
  </w:style>
  <w:style w:type="paragraph" w:styleId="af1">
    <w:name w:val="TOC Heading"/>
    <w:basedOn w:val="1"/>
    <w:next w:val="a"/>
    <w:uiPriority w:val="39"/>
    <w:unhideWhenUsed/>
    <w:qFormat/>
    <w:rsid w:val="008111AC"/>
    <w:pPr>
      <w:spacing w:line="259" w:lineRule="auto"/>
      <w:jc w:val="left"/>
      <w:outlineLvl w:val="9"/>
    </w:pPr>
    <w:rPr>
      <w:lang w:eastAsia="ru-RU"/>
    </w:rPr>
  </w:style>
  <w:style w:type="paragraph" w:styleId="31">
    <w:name w:val="toc 3"/>
    <w:basedOn w:val="a"/>
    <w:next w:val="a"/>
    <w:autoRedefine/>
    <w:uiPriority w:val="39"/>
    <w:unhideWhenUsed/>
    <w:rsid w:val="008111AC"/>
    <w:pPr>
      <w:spacing w:after="100"/>
      <w:ind w:left="440"/>
    </w:pPr>
  </w:style>
  <w:style w:type="paragraph" w:styleId="11">
    <w:name w:val="toc 1"/>
    <w:basedOn w:val="a"/>
    <w:next w:val="a"/>
    <w:autoRedefine/>
    <w:uiPriority w:val="39"/>
    <w:unhideWhenUsed/>
    <w:rsid w:val="008111AC"/>
    <w:pPr>
      <w:spacing w:after="100"/>
    </w:pPr>
  </w:style>
  <w:style w:type="paragraph" w:styleId="2">
    <w:name w:val="toc 2"/>
    <w:basedOn w:val="a"/>
    <w:next w:val="a"/>
    <w:autoRedefine/>
    <w:uiPriority w:val="39"/>
    <w:unhideWhenUsed/>
    <w:rsid w:val="008111AC"/>
    <w:pPr>
      <w:spacing w:after="100"/>
      <w:ind w:left="220"/>
    </w:pPr>
  </w:style>
  <w:style w:type="paragraph" w:customStyle="1" w:styleId="12">
    <w:name w:val="Стиль1"/>
    <w:basedOn w:val="1"/>
    <w:link w:val="13"/>
    <w:qFormat/>
    <w:rsid w:val="008111AC"/>
    <w:pPr>
      <w:ind w:left="-142" w:firstLine="426"/>
    </w:pPr>
    <w:rPr>
      <w:rFonts w:ascii="Times New Roman" w:hAnsi="Times New Roman"/>
      <w:b/>
      <w:bCs/>
      <w:color w:val="auto"/>
      <w:sz w:val="28"/>
      <w:szCs w:val="28"/>
    </w:rPr>
  </w:style>
  <w:style w:type="character" w:customStyle="1" w:styleId="anegp0gi0b9av8jahpyh">
    <w:name w:val="anegp0gi0b9av8jahpyh"/>
    <w:basedOn w:val="a0"/>
    <w:rsid w:val="009F2B58"/>
  </w:style>
  <w:style w:type="character" w:customStyle="1" w:styleId="13">
    <w:name w:val="Стиль1 Знак"/>
    <w:basedOn w:val="10"/>
    <w:link w:val="12"/>
    <w:rsid w:val="008111AC"/>
    <w:rPr>
      <w:rFonts w:ascii="Times New Roman" w:eastAsiaTheme="majorEastAsia" w:hAnsi="Times New Roman" w:cstheme="majorBidi"/>
      <w:b/>
      <w:bCs/>
      <w:color w:val="2E74B5" w:themeColor="accent1" w:themeShade="BF"/>
      <w:sz w:val="28"/>
      <w:szCs w:val="28"/>
    </w:rPr>
  </w:style>
  <w:style w:type="paragraph" w:styleId="af2">
    <w:name w:val="Title"/>
    <w:basedOn w:val="a"/>
    <w:next w:val="a"/>
    <w:link w:val="af3"/>
    <w:uiPriority w:val="10"/>
    <w:qFormat/>
    <w:rsid w:val="006F7993"/>
    <w:pPr>
      <w:keepNext/>
      <w:keepLines/>
      <w:spacing w:after="60" w:line="276" w:lineRule="auto"/>
      <w:jc w:val="left"/>
    </w:pPr>
    <w:rPr>
      <w:rFonts w:ascii="Arial" w:eastAsia="Arial" w:hAnsi="Arial" w:cs="Arial"/>
      <w:sz w:val="52"/>
      <w:szCs w:val="52"/>
      <w:lang w:val="ru" w:eastAsia="ru-RU"/>
    </w:rPr>
  </w:style>
  <w:style w:type="character" w:customStyle="1" w:styleId="af3">
    <w:name w:val="Заголовок Знак"/>
    <w:basedOn w:val="a0"/>
    <w:link w:val="af2"/>
    <w:uiPriority w:val="10"/>
    <w:rsid w:val="006F7993"/>
    <w:rPr>
      <w:rFonts w:ascii="Arial" w:eastAsia="Arial" w:hAnsi="Arial" w:cs="Arial"/>
      <w:sz w:val="52"/>
      <w:szCs w:val="5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376124">
      <w:bodyDiv w:val="1"/>
      <w:marLeft w:val="0"/>
      <w:marRight w:val="0"/>
      <w:marTop w:val="0"/>
      <w:marBottom w:val="0"/>
      <w:divBdr>
        <w:top w:val="none" w:sz="0" w:space="0" w:color="auto"/>
        <w:left w:val="none" w:sz="0" w:space="0" w:color="auto"/>
        <w:bottom w:val="none" w:sz="0" w:space="0" w:color="auto"/>
        <w:right w:val="none" w:sz="0" w:space="0" w:color="auto"/>
      </w:divBdr>
    </w:div>
    <w:div w:id="713578851">
      <w:bodyDiv w:val="1"/>
      <w:marLeft w:val="0"/>
      <w:marRight w:val="0"/>
      <w:marTop w:val="0"/>
      <w:marBottom w:val="0"/>
      <w:divBdr>
        <w:top w:val="none" w:sz="0" w:space="0" w:color="auto"/>
        <w:left w:val="none" w:sz="0" w:space="0" w:color="auto"/>
        <w:bottom w:val="none" w:sz="0" w:space="0" w:color="auto"/>
        <w:right w:val="none" w:sz="0" w:space="0" w:color="auto"/>
      </w:divBdr>
    </w:div>
    <w:div w:id="878198914">
      <w:bodyDiv w:val="1"/>
      <w:marLeft w:val="0"/>
      <w:marRight w:val="0"/>
      <w:marTop w:val="0"/>
      <w:marBottom w:val="0"/>
      <w:divBdr>
        <w:top w:val="none" w:sz="0" w:space="0" w:color="auto"/>
        <w:left w:val="none" w:sz="0" w:space="0" w:color="auto"/>
        <w:bottom w:val="none" w:sz="0" w:space="0" w:color="auto"/>
        <w:right w:val="none" w:sz="0" w:space="0" w:color="auto"/>
      </w:divBdr>
    </w:div>
    <w:div w:id="1212383000">
      <w:bodyDiv w:val="1"/>
      <w:marLeft w:val="0"/>
      <w:marRight w:val="0"/>
      <w:marTop w:val="0"/>
      <w:marBottom w:val="0"/>
      <w:divBdr>
        <w:top w:val="none" w:sz="0" w:space="0" w:color="auto"/>
        <w:left w:val="none" w:sz="0" w:space="0" w:color="auto"/>
        <w:bottom w:val="none" w:sz="0" w:space="0" w:color="auto"/>
        <w:right w:val="none" w:sz="0" w:space="0" w:color="auto"/>
      </w:divBdr>
    </w:div>
    <w:div w:id="1265383191">
      <w:bodyDiv w:val="1"/>
      <w:marLeft w:val="0"/>
      <w:marRight w:val="0"/>
      <w:marTop w:val="0"/>
      <w:marBottom w:val="0"/>
      <w:divBdr>
        <w:top w:val="none" w:sz="0" w:space="0" w:color="auto"/>
        <w:left w:val="none" w:sz="0" w:space="0" w:color="auto"/>
        <w:bottom w:val="none" w:sz="0" w:space="0" w:color="auto"/>
        <w:right w:val="none" w:sz="0" w:space="0" w:color="auto"/>
      </w:divBdr>
    </w:div>
    <w:div w:id="1283657009">
      <w:bodyDiv w:val="1"/>
      <w:marLeft w:val="0"/>
      <w:marRight w:val="0"/>
      <w:marTop w:val="0"/>
      <w:marBottom w:val="0"/>
      <w:divBdr>
        <w:top w:val="none" w:sz="0" w:space="0" w:color="auto"/>
        <w:left w:val="none" w:sz="0" w:space="0" w:color="auto"/>
        <w:bottom w:val="none" w:sz="0" w:space="0" w:color="auto"/>
        <w:right w:val="none" w:sz="0" w:space="0" w:color="auto"/>
      </w:divBdr>
    </w:div>
    <w:div w:id="16157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lzanin@vols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4C81-3C84-4FE3-8F32-0390364E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 Dvuzhilov</dc:creator>
  <cp:keywords/>
  <dc:description/>
  <cp:lastModifiedBy>user</cp:lastModifiedBy>
  <cp:revision>2</cp:revision>
  <cp:lastPrinted>2024-04-21T18:02:00Z</cp:lastPrinted>
  <dcterms:created xsi:type="dcterms:W3CDTF">2026-01-26T05:49:00Z</dcterms:created>
  <dcterms:modified xsi:type="dcterms:W3CDTF">2026-01-26T05:49:00Z</dcterms:modified>
</cp:coreProperties>
</file>