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FD" w:rsidRPr="00DC1AB9" w:rsidRDefault="00F01662" w:rsidP="00697FFD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C1AB9">
        <w:rPr>
          <w:rFonts w:ascii="Times New Roman" w:hAnsi="Times New Roman" w:cs="Times New Roman"/>
          <w:b/>
          <w:caps/>
          <w:sz w:val="28"/>
          <w:szCs w:val="28"/>
        </w:rPr>
        <w:t>резолюция</w:t>
      </w:r>
    </w:p>
    <w:p w:rsidR="00F01662" w:rsidRPr="00DC1AB9" w:rsidRDefault="00F01662" w:rsidP="00697FFD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97FFD" w:rsidRPr="00DC1AB9" w:rsidRDefault="00697FFD" w:rsidP="00697FFD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C1AB9">
        <w:rPr>
          <w:rFonts w:ascii="Times New Roman" w:hAnsi="Times New Roman" w:cs="Times New Roman"/>
          <w:b/>
          <w:caps/>
          <w:sz w:val="28"/>
          <w:szCs w:val="28"/>
        </w:rPr>
        <w:t>Всероссийской научно-практической конференции</w:t>
      </w:r>
    </w:p>
    <w:p w:rsidR="00697FFD" w:rsidRPr="00DC1AB9" w:rsidRDefault="00697FFD" w:rsidP="00697FFD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C1AB9">
        <w:rPr>
          <w:rFonts w:ascii="Times New Roman" w:hAnsi="Times New Roman" w:cs="Times New Roman"/>
          <w:b/>
          <w:caps/>
          <w:sz w:val="28"/>
          <w:szCs w:val="28"/>
        </w:rPr>
        <w:t>«СОВРЕМЕННАЯ БИОЛОГИЯ И БИОТЕХНОЛОГИЯ:</w:t>
      </w:r>
    </w:p>
    <w:p w:rsidR="00697FFD" w:rsidRPr="00DC1AB9" w:rsidRDefault="00697FFD" w:rsidP="00697FFD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C1AB9">
        <w:rPr>
          <w:rFonts w:ascii="Times New Roman" w:hAnsi="Times New Roman" w:cs="Times New Roman"/>
          <w:b/>
          <w:caps/>
          <w:sz w:val="28"/>
          <w:szCs w:val="28"/>
        </w:rPr>
        <w:t>ПРОБЛЕМЫ, ТЕНДЕНЦИИ, ПЕРСПЕКТИВЫ»</w:t>
      </w:r>
    </w:p>
    <w:p w:rsidR="00697FFD" w:rsidRPr="00DC1AB9" w:rsidRDefault="00697FFD" w:rsidP="00697FFD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C1AB9">
        <w:rPr>
          <w:rFonts w:ascii="Times New Roman" w:hAnsi="Times New Roman" w:cs="Times New Roman"/>
          <w:caps/>
          <w:sz w:val="28"/>
          <w:szCs w:val="28"/>
        </w:rPr>
        <w:t>В</w:t>
      </w:r>
      <w:r w:rsidR="00F01662" w:rsidRPr="00DC1AB9">
        <w:rPr>
          <w:rFonts w:ascii="Times New Roman" w:hAnsi="Times New Roman" w:cs="Times New Roman"/>
          <w:sz w:val="28"/>
          <w:szCs w:val="28"/>
        </w:rPr>
        <w:t>олгоградский государственный университет</w:t>
      </w:r>
    </w:p>
    <w:p w:rsidR="00697FFD" w:rsidRPr="00DC1AB9" w:rsidRDefault="00F01662" w:rsidP="00697FFD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C1AB9">
        <w:rPr>
          <w:rFonts w:ascii="Times New Roman" w:hAnsi="Times New Roman" w:cs="Times New Roman"/>
          <w:sz w:val="28"/>
          <w:szCs w:val="28"/>
        </w:rPr>
        <w:t>г. Волгоград</w:t>
      </w:r>
      <w:r w:rsidR="00697FFD" w:rsidRPr="00DC1AB9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DC1AB9">
        <w:rPr>
          <w:rFonts w:ascii="Times New Roman" w:hAnsi="Times New Roman" w:cs="Times New Roman"/>
          <w:caps/>
          <w:sz w:val="28"/>
          <w:szCs w:val="28"/>
        </w:rPr>
        <w:t xml:space="preserve">23-25 </w:t>
      </w:r>
      <w:r w:rsidRPr="00DC1AB9">
        <w:rPr>
          <w:rFonts w:ascii="Times New Roman" w:hAnsi="Times New Roman" w:cs="Times New Roman"/>
          <w:sz w:val="28"/>
          <w:szCs w:val="28"/>
        </w:rPr>
        <w:t>ноября</w:t>
      </w:r>
      <w:r w:rsidR="00697FFD" w:rsidRPr="00DC1AB9">
        <w:rPr>
          <w:rFonts w:ascii="Times New Roman" w:hAnsi="Times New Roman" w:cs="Times New Roman"/>
          <w:sz w:val="28"/>
          <w:szCs w:val="28"/>
        </w:rPr>
        <w:t xml:space="preserve"> </w:t>
      </w:r>
      <w:r w:rsidR="00697FFD" w:rsidRPr="00DC1AB9">
        <w:rPr>
          <w:rFonts w:ascii="Times New Roman" w:hAnsi="Times New Roman" w:cs="Times New Roman"/>
          <w:caps/>
          <w:sz w:val="28"/>
          <w:szCs w:val="28"/>
        </w:rPr>
        <w:t>20</w:t>
      </w:r>
      <w:r w:rsidRPr="00DC1AB9">
        <w:rPr>
          <w:rFonts w:ascii="Times New Roman" w:hAnsi="Times New Roman" w:cs="Times New Roman"/>
          <w:caps/>
          <w:sz w:val="28"/>
          <w:szCs w:val="28"/>
        </w:rPr>
        <w:t>21</w:t>
      </w:r>
      <w:r w:rsidR="00697FFD" w:rsidRPr="00DC1AB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697FFD" w:rsidRPr="00DC1AB9">
        <w:rPr>
          <w:rFonts w:ascii="Times New Roman" w:hAnsi="Times New Roman" w:cs="Times New Roman"/>
          <w:sz w:val="28"/>
          <w:szCs w:val="28"/>
        </w:rPr>
        <w:t>г.</w:t>
      </w:r>
    </w:p>
    <w:p w:rsidR="00697FFD" w:rsidRPr="00DC1AB9" w:rsidRDefault="00697FFD" w:rsidP="008027E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7EF" w:rsidRPr="00DC1AB9" w:rsidRDefault="00F01662" w:rsidP="008027E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AB9">
        <w:rPr>
          <w:rFonts w:ascii="Times New Roman" w:hAnsi="Times New Roman" w:cs="Times New Roman"/>
          <w:sz w:val="28"/>
          <w:szCs w:val="28"/>
        </w:rPr>
        <w:t>Всероссийская научно-практическая конференция</w:t>
      </w:r>
      <w:r w:rsidRPr="00DC1AB9">
        <w:rPr>
          <w:rFonts w:ascii="Times New Roman" w:hAnsi="Times New Roman" w:cs="Times New Roman"/>
          <w:caps/>
          <w:sz w:val="28"/>
          <w:szCs w:val="28"/>
        </w:rPr>
        <w:t xml:space="preserve"> «С</w:t>
      </w:r>
      <w:r w:rsidRPr="00DC1AB9">
        <w:rPr>
          <w:rFonts w:ascii="Times New Roman" w:hAnsi="Times New Roman" w:cs="Times New Roman"/>
          <w:sz w:val="28"/>
          <w:szCs w:val="28"/>
        </w:rPr>
        <w:t>овременная биология и биотехнология: проблемы, тенденции, перспективы</w:t>
      </w:r>
      <w:r w:rsidRPr="00DC1AB9">
        <w:rPr>
          <w:rFonts w:ascii="Times New Roman" w:hAnsi="Times New Roman" w:cs="Times New Roman"/>
          <w:caps/>
          <w:sz w:val="28"/>
          <w:szCs w:val="28"/>
        </w:rPr>
        <w:t>»</w:t>
      </w:r>
      <w:r w:rsidR="00697FFD" w:rsidRPr="00DC1AB9">
        <w:rPr>
          <w:rFonts w:ascii="Times New Roman" w:hAnsi="Times New Roman" w:cs="Times New Roman"/>
          <w:sz w:val="28"/>
          <w:szCs w:val="28"/>
        </w:rPr>
        <w:t xml:space="preserve"> проходила в стенах </w:t>
      </w:r>
      <w:r w:rsidRPr="00DC1AB9">
        <w:rPr>
          <w:rFonts w:ascii="Times New Roman" w:hAnsi="Times New Roman" w:cs="Times New Roman"/>
          <w:caps/>
          <w:sz w:val="28"/>
          <w:szCs w:val="28"/>
        </w:rPr>
        <w:t>В</w:t>
      </w:r>
      <w:r w:rsidRPr="00DC1AB9">
        <w:rPr>
          <w:rFonts w:ascii="Times New Roman" w:hAnsi="Times New Roman" w:cs="Times New Roman"/>
          <w:sz w:val="28"/>
          <w:szCs w:val="28"/>
        </w:rPr>
        <w:t>олгоградского государственного университета</w:t>
      </w:r>
      <w:r w:rsidR="00697FFD" w:rsidRPr="00DC1AB9">
        <w:rPr>
          <w:rFonts w:ascii="Times New Roman" w:hAnsi="Times New Roman" w:cs="Times New Roman"/>
          <w:sz w:val="28"/>
          <w:szCs w:val="28"/>
        </w:rPr>
        <w:t xml:space="preserve"> с </w:t>
      </w:r>
      <w:r w:rsidRPr="00DC1AB9">
        <w:rPr>
          <w:rFonts w:ascii="Times New Roman" w:hAnsi="Times New Roman" w:cs="Times New Roman"/>
          <w:caps/>
          <w:sz w:val="28"/>
          <w:szCs w:val="28"/>
        </w:rPr>
        <w:t xml:space="preserve">23 </w:t>
      </w:r>
      <w:r w:rsidRPr="00DC1AB9">
        <w:rPr>
          <w:rFonts w:ascii="Times New Roman" w:hAnsi="Times New Roman" w:cs="Times New Roman"/>
          <w:sz w:val="28"/>
          <w:szCs w:val="28"/>
        </w:rPr>
        <w:t>по</w:t>
      </w:r>
      <w:r w:rsidRPr="00DC1AB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DC1AB9">
        <w:rPr>
          <w:rFonts w:ascii="Times New Roman" w:hAnsi="Times New Roman" w:cs="Times New Roman"/>
          <w:sz w:val="28"/>
          <w:szCs w:val="28"/>
        </w:rPr>
        <w:t xml:space="preserve">25 ноября </w:t>
      </w:r>
      <w:r w:rsidRPr="00DC1AB9">
        <w:rPr>
          <w:rFonts w:ascii="Times New Roman" w:hAnsi="Times New Roman" w:cs="Times New Roman"/>
          <w:caps/>
          <w:sz w:val="28"/>
          <w:szCs w:val="28"/>
        </w:rPr>
        <w:t xml:space="preserve">2021 </w:t>
      </w:r>
      <w:r w:rsidR="00697FFD" w:rsidRPr="00DC1AB9">
        <w:rPr>
          <w:rFonts w:ascii="Times New Roman" w:hAnsi="Times New Roman" w:cs="Times New Roman"/>
          <w:sz w:val="28"/>
          <w:szCs w:val="28"/>
        </w:rPr>
        <w:t xml:space="preserve">года. Конференция собрала </w:t>
      </w:r>
      <w:r w:rsidRPr="00DC1AB9">
        <w:rPr>
          <w:rFonts w:ascii="Times New Roman" w:hAnsi="Times New Roman" w:cs="Times New Roman"/>
          <w:sz w:val="28"/>
          <w:szCs w:val="28"/>
        </w:rPr>
        <w:t xml:space="preserve">сотрудников высших учебных заведений и научных организаций, </w:t>
      </w:r>
      <w:r w:rsidR="00697FFD" w:rsidRPr="00DC1AB9">
        <w:rPr>
          <w:rFonts w:ascii="Times New Roman" w:hAnsi="Times New Roman" w:cs="Times New Roman"/>
          <w:sz w:val="28"/>
          <w:szCs w:val="28"/>
        </w:rPr>
        <w:t>студентов</w:t>
      </w:r>
      <w:r w:rsidRPr="00DC1AB9">
        <w:rPr>
          <w:rFonts w:ascii="Times New Roman" w:hAnsi="Times New Roman" w:cs="Times New Roman"/>
          <w:sz w:val="28"/>
          <w:szCs w:val="28"/>
        </w:rPr>
        <w:t xml:space="preserve"> и </w:t>
      </w:r>
      <w:r w:rsidR="00697FFD" w:rsidRPr="00DC1AB9">
        <w:rPr>
          <w:rFonts w:ascii="Times New Roman" w:hAnsi="Times New Roman" w:cs="Times New Roman"/>
          <w:sz w:val="28"/>
          <w:szCs w:val="28"/>
        </w:rPr>
        <w:t xml:space="preserve">аспирантов, участвующих в научно-исследовательской работе в </w:t>
      </w:r>
      <w:r w:rsidRPr="00DC1AB9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697FFD" w:rsidRPr="00DC1AB9">
        <w:rPr>
          <w:rFonts w:ascii="Times New Roman" w:hAnsi="Times New Roman" w:cs="Times New Roman"/>
          <w:sz w:val="28"/>
          <w:szCs w:val="28"/>
        </w:rPr>
        <w:t xml:space="preserve">областях </w:t>
      </w:r>
      <w:r w:rsidRPr="00DC1AB9">
        <w:rPr>
          <w:rFonts w:ascii="Times New Roman" w:hAnsi="Times New Roman" w:cs="Times New Roman"/>
          <w:sz w:val="28"/>
          <w:szCs w:val="28"/>
        </w:rPr>
        <w:t xml:space="preserve">биологии, </w:t>
      </w:r>
      <w:r w:rsidR="008027EF" w:rsidRPr="00DC1AB9">
        <w:rPr>
          <w:rFonts w:ascii="Times New Roman" w:hAnsi="Times New Roman" w:cs="Times New Roman"/>
          <w:sz w:val="28"/>
          <w:szCs w:val="28"/>
        </w:rPr>
        <w:t xml:space="preserve">биотехнологии, </w:t>
      </w:r>
      <w:r w:rsidR="00697FFD" w:rsidRPr="00DC1AB9">
        <w:rPr>
          <w:rFonts w:ascii="Times New Roman" w:hAnsi="Times New Roman" w:cs="Times New Roman"/>
          <w:sz w:val="28"/>
          <w:szCs w:val="28"/>
        </w:rPr>
        <w:t>экологии</w:t>
      </w:r>
      <w:r w:rsidRPr="00DC1AB9">
        <w:rPr>
          <w:rFonts w:ascii="Times New Roman" w:hAnsi="Times New Roman" w:cs="Times New Roman"/>
          <w:sz w:val="28"/>
          <w:szCs w:val="28"/>
        </w:rPr>
        <w:t xml:space="preserve"> и географии</w:t>
      </w:r>
      <w:r w:rsidR="00697FFD" w:rsidRPr="00DC1AB9">
        <w:rPr>
          <w:rFonts w:ascii="Times New Roman" w:hAnsi="Times New Roman" w:cs="Times New Roman"/>
          <w:sz w:val="28"/>
          <w:szCs w:val="28"/>
        </w:rPr>
        <w:t>. Основной целью конференции являлось создание условий для общения молодых и известных учёных для обмена опытом, поиска новых идей, предоставления начинающим исследователям возможности обсудить результаты своих научных исследований в кругу квалифицированных специалистов. Организатором конференции выступил</w:t>
      </w:r>
      <w:r w:rsidR="008027EF" w:rsidRPr="00DC1AB9">
        <w:rPr>
          <w:rFonts w:ascii="Times New Roman" w:hAnsi="Times New Roman" w:cs="Times New Roman"/>
          <w:sz w:val="28"/>
          <w:szCs w:val="28"/>
        </w:rPr>
        <w:t xml:space="preserve">а Кафедра биологии и биотехнологии Института естественных наук </w:t>
      </w:r>
      <w:r w:rsidR="008027EF" w:rsidRPr="00DC1AB9">
        <w:rPr>
          <w:rFonts w:ascii="Times New Roman" w:hAnsi="Times New Roman" w:cs="Times New Roman"/>
          <w:caps/>
          <w:sz w:val="28"/>
          <w:szCs w:val="28"/>
        </w:rPr>
        <w:t>В</w:t>
      </w:r>
      <w:r w:rsidR="008027EF" w:rsidRPr="00DC1AB9">
        <w:rPr>
          <w:rFonts w:ascii="Times New Roman" w:hAnsi="Times New Roman" w:cs="Times New Roman"/>
          <w:sz w:val="28"/>
          <w:szCs w:val="28"/>
        </w:rPr>
        <w:t>олгоградского государственного университета.</w:t>
      </w:r>
    </w:p>
    <w:p w:rsidR="008027EF" w:rsidRPr="00DC1AB9" w:rsidRDefault="008027EF" w:rsidP="008027E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AB9">
        <w:rPr>
          <w:rFonts w:ascii="Times New Roman" w:hAnsi="Times New Roman" w:cs="Times New Roman"/>
          <w:i/>
          <w:sz w:val="28"/>
          <w:szCs w:val="28"/>
        </w:rPr>
        <w:t>Цель конференции</w:t>
      </w:r>
      <w:r w:rsidRPr="00DC1AB9">
        <w:rPr>
          <w:rFonts w:ascii="Times New Roman" w:hAnsi="Times New Roman" w:cs="Times New Roman"/>
          <w:sz w:val="28"/>
          <w:szCs w:val="28"/>
        </w:rPr>
        <w:t xml:space="preserve"> – привлечь различных специалистов и ученых, а также молодых исследователей к разработке проблем биологии и биотехнологии на современном этапе научно-технического развития для решения самых разных задач и способствовать обобщению научно-практических результатов творческих и исследовательских работ в этой области, а также их популяризации.</w:t>
      </w:r>
    </w:p>
    <w:p w:rsidR="008027EF" w:rsidRPr="00DC1AB9" w:rsidRDefault="008027EF" w:rsidP="0085341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AB9">
        <w:rPr>
          <w:rFonts w:ascii="Times New Roman" w:hAnsi="Times New Roman" w:cs="Times New Roman"/>
          <w:sz w:val="28"/>
          <w:szCs w:val="28"/>
        </w:rPr>
        <w:t xml:space="preserve">В оргкомитет конференции поступило </w:t>
      </w:r>
      <w:r w:rsidR="0085341D" w:rsidRPr="00DC1AB9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85341D" w:rsidRPr="00DC1AB9">
        <w:rPr>
          <w:rFonts w:ascii="Times New Roman" w:hAnsi="Times New Roman" w:cs="Times New Roman"/>
          <w:b/>
          <w:sz w:val="28"/>
          <w:szCs w:val="28"/>
        </w:rPr>
        <w:t>60</w:t>
      </w:r>
      <w:r w:rsidRPr="00DC1AB9">
        <w:rPr>
          <w:rFonts w:ascii="Times New Roman" w:hAnsi="Times New Roman" w:cs="Times New Roman"/>
          <w:sz w:val="28"/>
          <w:szCs w:val="28"/>
        </w:rPr>
        <w:t xml:space="preserve"> заяв</w:t>
      </w:r>
      <w:r w:rsidR="0085341D" w:rsidRPr="00DC1AB9">
        <w:rPr>
          <w:rFonts w:ascii="Times New Roman" w:hAnsi="Times New Roman" w:cs="Times New Roman"/>
          <w:sz w:val="28"/>
          <w:szCs w:val="28"/>
        </w:rPr>
        <w:t>ок</w:t>
      </w:r>
      <w:r w:rsidRPr="00DC1AB9">
        <w:rPr>
          <w:rFonts w:ascii="Times New Roman" w:hAnsi="Times New Roman" w:cs="Times New Roman"/>
          <w:sz w:val="28"/>
          <w:szCs w:val="28"/>
        </w:rPr>
        <w:t xml:space="preserve"> от </w:t>
      </w:r>
      <w:r w:rsidR="0085341D" w:rsidRPr="00DC1AB9">
        <w:rPr>
          <w:rFonts w:ascii="Times New Roman" w:hAnsi="Times New Roman" w:cs="Times New Roman"/>
          <w:sz w:val="28"/>
          <w:szCs w:val="28"/>
        </w:rPr>
        <w:t xml:space="preserve">преподавателей и сотрудников </w:t>
      </w:r>
      <w:r w:rsidRPr="00DC1AB9">
        <w:rPr>
          <w:rFonts w:ascii="Times New Roman" w:hAnsi="Times New Roman" w:cs="Times New Roman"/>
          <w:sz w:val="28"/>
          <w:szCs w:val="28"/>
        </w:rPr>
        <w:t>студентов</w:t>
      </w:r>
      <w:r w:rsidR="0085341D" w:rsidRPr="00DC1AB9">
        <w:rPr>
          <w:rFonts w:ascii="Times New Roman" w:hAnsi="Times New Roman" w:cs="Times New Roman"/>
          <w:sz w:val="28"/>
          <w:szCs w:val="28"/>
        </w:rPr>
        <w:t xml:space="preserve"> и </w:t>
      </w:r>
      <w:r w:rsidRPr="00DC1AB9">
        <w:rPr>
          <w:rFonts w:ascii="Times New Roman" w:hAnsi="Times New Roman" w:cs="Times New Roman"/>
          <w:sz w:val="28"/>
          <w:szCs w:val="28"/>
        </w:rPr>
        <w:t>аспирантов</w:t>
      </w:r>
      <w:r w:rsidR="0085341D" w:rsidRPr="00DC1AB9">
        <w:rPr>
          <w:rFonts w:ascii="Times New Roman" w:hAnsi="Times New Roman" w:cs="Times New Roman"/>
          <w:sz w:val="28"/>
          <w:szCs w:val="28"/>
        </w:rPr>
        <w:t xml:space="preserve"> высших</w:t>
      </w:r>
      <w:r w:rsidRPr="00DC1AB9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85341D" w:rsidRPr="00DC1AB9">
        <w:rPr>
          <w:rFonts w:ascii="Times New Roman" w:hAnsi="Times New Roman" w:cs="Times New Roman"/>
          <w:sz w:val="28"/>
          <w:szCs w:val="28"/>
        </w:rPr>
        <w:t xml:space="preserve">и научных учреждений. </w:t>
      </w:r>
    </w:p>
    <w:p w:rsidR="008027EF" w:rsidRPr="00DC1AB9" w:rsidRDefault="008027EF" w:rsidP="008027E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AB9">
        <w:rPr>
          <w:rFonts w:ascii="Times New Roman" w:hAnsi="Times New Roman" w:cs="Times New Roman"/>
          <w:sz w:val="28"/>
          <w:szCs w:val="28"/>
        </w:rPr>
        <w:t>Направления работы конференции:</w:t>
      </w:r>
    </w:p>
    <w:p w:rsidR="008027EF" w:rsidRPr="00DC1AB9" w:rsidRDefault="008027EF" w:rsidP="008027E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AB9">
        <w:rPr>
          <w:rFonts w:ascii="Times New Roman" w:hAnsi="Times New Roman" w:cs="Times New Roman"/>
          <w:sz w:val="28"/>
          <w:szCs w:val="28"/>
        </w:rPr>
        <w:t>1. Биотехнологии в агропромышленном комплексе и пищевой промышленности.</w:t>
      </w:r>
    </w:p>
    <w:p w:rsidR="008027EF" w:rsidRPr="00DC1AB9" w:rsidRDefault="008027EF" w:rsidP="008027E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AB9">
        <w:rPr>
          <w:rFonts w:ascii="Times New Roman" w:hAnsi="Times New Roman" w:cs="Times New Roman"/>
          <w:sz w:val="28"/>
          <w:szCs w:val="28"/>
        </w:rPr>
        <w:t>2. Биотехнологии в промышленности, энергетике и в охране окружающей среде.</w:t>
      </w:r>
    </w:p>
    <w:p w:rsidR="008027EF" w:rsidRPr="00DC1AB9" w:rsidRDefault="008027EF" w:rsidP="008027E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AB9">
        <w:rPr>
          <w:rFonts w:ascii="Times New Roman" w:hAnsi="Times New Roman" w:cs="Times New Roman"/>
          <w:sz w:val="28"/>
          <w:szCs w:val="28"/>
        </w:rPr>
        <w:t>3. Современные биотехнологии в исследовании живых систем.</w:t>
      </w:r>
    </w:p>
    <w:p w:rsidR="008027EF" w:rsidRPr="00DC1AB9" w:rsidRDefault="008027EF" w:rsidP="008027E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AB9">
        <w:rPr>
          <w:rFonts w:ascii="Times New Roman" w:hAnsi="Times New Roman" w:cs="Times New Roman"/>
          <w:sz w:val="28"/>
          <w:szCs w:val="28"/>
        </w:rPr>
        <w:t>4. Экология ландшафтов и природных комплексов.</w:t>
      </w:r>
    </w:p>
    <w:p w:rsidR="008027EF" w:rsidRPr="00DC1AB9" w:rsidRDefault="008027EF" w:rsidP="008027E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AB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C1AB9">
        <w:rPr>
          <w:rFonts w:ascii="Times New Roman" w:hAnsi="Times New Roman" w:cs="Times New Roman"/>
          <w:sz w:val="28"/>
          <w:szCs w:val="28"/>
        </w:rPr>
        <w:t>Биоразнообразие</w:t>
      </w:r>
      <w:proofErr w:type="spellEnd"/>
      <w:r w:rsidRPr="00DC1A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1AB9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DC1AB9">
        <w:rPr>
          <w:rFonts w:ascii="Times New Roman" w:hAnsi="Times New Roman" w:cs="Times New Roman"/>
          <w:sz w:val="28"/>
          <w:szCs w:val="28"/>
        </w:rPr>
        <w:t xml:space="preserve"> природных и антропогенных экосистем: изучение, методы оценки, состояние.</w:t>
      </w:r>
    </w:p>
    <w:p w:rsidR="008027EF" w:rsidRPr="00DC1AB9" w:rsidRDefault="008027EF" w:rsidP="008027E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AB9">
        <w:rPr>
          <w:rFonts w:ascii="Times New Roman" w:hAnsi="Times New Roman" w:cs="Times New Roman"/>
          <w:sz w:val="28"/>
          <w:szCs w:val="28"/>
        </w:rPr>
        <w:t>6. Теоретические и прикладные вопросы изучения биотических комплексов.</w:t>
      </w:r>
    </w:p>
    <w:p w:rsidR="008027EF" w:rsidRPr="00DC1AB9" w:rsidRDefault="008027EF" w:rsidP="008027E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AB9">
        <w:rPr>
          <w:rFonts w:ascii="Times New Roman" w:hAnsi="Times New Roman" w:cs="Times New Roman"/>
          <w:sz w:val="28"/>
          <w:szCs w:val="28"/>
        </w:rPr>
        <w:t>7. Адаптивные технологии живых систем в изменяющихся условиях жизни.</w:t>
      </w:r>
    </w:p>
    <w:p w:rsidR="00745C83" w:rsidRPr="00DC1AB9" w:rsidRDefault="00745C83" w:rsidP="001567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AB9">
        <w:rPr>
          <w:rFonts w:ascii="Times New Roman" w:hAnsi="Times New Roman" w:cs="Times New Roman"/>
          <w:sz w:val="28"/>
          <w:szCs w:val="28"/>
        </w:rPr>
        <w:t>В работе конференции приняли участие 114</w:t>
      </w:r>
      <w:r w:rsidR="00EF6F85" w:rsidRPr="00DC1AB9">
        <w:rPr>
          <w:rFonts w:ascii="Times New Roman" w:hAnsi="Times New Roman" w:cs="Times New Roman"/>
          <w:sz w:val="28"/>
          <w:szCs w:val="28"/>
        </w:rPr>
        <w:t xml:space="preserve"> человек из 16 городов </w:t>
      </w:r>
      <w:r w:rsidRPr="00DC1AB9">
        <w:rPr>
          <w:rFonts w:ascii="Times New Roman" w:hAnsi="Times New Roman" w:cs="Times New Roman"/>
          <w:sz w:val="28"/>
          <w:szCs w:val="28"/>
        </w:rPr>
        <w:t>из 2</w:t>
      </w:r>
      <w:r w:rsidR="002A28DF" w:rsidRPr="00DC1AB9">
        <w:rPr>
          <w:rFonts w:ascii="Times New Roman" w:hAnsi="Times New Roman" w:cs="Times New Roman"/>
          <w:sz w:val="28"/>
          <w:szCs w:val="28"/>
        </w:rPr>
        <w:t>4</w:t>
      </w:r>
      <w:r w:rsidRPr="00DC1AB9">
        <w:rPr>
          <w:rFonts w:ascii="Times New Roman" w:hAnsi="Times New Roman" w:cs="Times New Roman"/>
          <w:sz w:val="28"/>
          <w:szCs w:val="28"/>
        </w:rPr>
        <w:t xml:space="preserve"> </w:t>
      </w:r>
      <w:r w:rsidRPr="00DC1AB9">
        <w:rPr>
          <w:rFonts w:ascii="Times New Roman" w:hAnsi="Times New Roman" w:cs="Times New Roman"/>
          <w:sz w:val="28"/>
          <w:szCs w:val="28"/>
        </w:rPr>
        <w:lastRenderedPageBreak/>
        <w:t xml:space="preserve">вузов и научно-исследовательских центров, таких как Адыгейский государственный университет», (г. Майкоп), Астраханский государственный университет </w:t>
      </w:r>
      <w:r w:rsidR="00E569DB" w:rsidRPr="00DC1AB9">
        <w:rPr>
          <w:rFonts w:ascii="Times New Roman" w:hAnsi="Times New Roman" w:cs="Times New Roman"/>
          <w:sz w:val="28"/>
          <w:szCs w:val="28"/>
        </w:rPr>
        <w:t>(</w:t>
      </w:r>
      <w:r w:rsidRPr="00DC1AB9">
        <w:rPr>
          <w:rFonts w:ascii="Times New Roman" w:hAnsi="Times New Roman" w:cs="Times New Roman"/>
          <w:sz w:val="28"/>
          <w:szCs w:val="28"/>
        </w:rPr>
        <w:t>г. Астрахань</w:t>
      </w:r>
      <w:r w:rsidR="00E569DB" w:rsidRPr="00DC1AB9">
        <w:rPr>
          <w:rFonts w:ascii="Times New Roman" w:hAnsi="Times New Roman" w:cs="Times New Roman"/>
          <w:sz w:val="28"/>
          <w:szCs w:val="28"/>
        </w:rPr>
        <w:t>)</w:t>
      </w:r>
      <w:r w:rsidRPr="00DC1AB9">
        <w:rPr>
          <w:rFonts w:ascii="Times New Roman" w:hAnsi="Times New Roman" w:cs="Times New Roman"/>
          <w:sz w:val="28"/>
          <w:szCs w:val="28"/>
        </w:rPr>
        <w:t>,</w:t>
      </w:r>
      <w:r w:rsidR="00E569DB" w:rsidRPr="00DC1AB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DC1AB9">
        <w:rPr>
          <w:rFonts w:ascii="Times New Roman" w:hAnsi="Times New Roman" w:cs="Times New Roman"/>
          <w:sz w:val="28"/>
          <w:szCs w:val="28"/>
        </w:rPr>
        <w:t>Белгородский государственный национальны</w:t>
      </w:r>
      <w:r w:rsidR="00E569DB" w:rsidRPr="00DC1AB9">
        <w:rPr>
          <w:rFonts w:ascii="Times New Roman" w:hAnsi="Times New Roman" w:cs="Times New Roman"/>
          <w:sz w:val="28"/>
          <w:szCs w:val="28"/>
        </w:rPr>
        <w:t>й исследовательский университет</w:t>
      </w:r>
      <w:r w:rsidRPr="00DC1AB9">
        <w:rPr>
          <w:rFonts w:ascii="Times New Roman" w:hAnsi="Times New Roman" w:cs="Times New Roman"/>
          <w:sz w:val="28"/>
          <w:szCs w:val="28"/>
        </w:rPr>
        <w:t xml:space="preserve">, </w:t>
      </w:r>
      <w:r w:rsidR="00E569DB" w:rsidRPr="00DC1AB9">
        <w:rPr>
          <w:rFonts w:ascii="Times New Roman" w:hAnsi="Times New Roman" w:cs="Times New Roman"/>
          <w:sz w:val="28"/>
          <w:szCs w:val="28"/>
        </w:rPr>
        <w:t xml:space="preserve">(г. </w:t>
      </w:r>
      <w:r w:rsidRPr="00DC1AB9">
        <w:rPr>
          <w:rFonts w:ascii="Times New Roman" w:hAnsi="Times New Roman" w:cs="Times New Roman"/>
          <w:sz w:val="28"/>
          <w:szCs w:val="28"/>
        </w:rPr>
        <w:t>Белгород</w:t>
      </w:r>
      <w:r w:rsidR="00E569DB" w:rsidRPr="00DC1AB9">
        <w:rPr>
          <w:rFonts w:ascii="Times New Roman" w:hAnsi="Times New Roman" w:cs="Times New Roman"/>
          <w:sz w:val="28"/>
          <w:szCs w:val="28"/>
        </w:rPr>
        <w:t xml:space="preserve">), </w:t>
      </w:r>
      <w:r w:rsidRPr="00DC1AB9">
        <w:rPr>
          <w:rFonts w:ascii="Times New Roman" w:hAnsi="Times New Roman" w:cs="Times New Roman"/>
          <w:sz w:val="28"/>
          <w:szCs w:val="28"/>
        </w:rPr>
        <w:t>Волгоградский государс</w:t>
      </w:r>
      <w:r w:rsidR="00E569DB" w:rsidRPr="00DC1AB9">
        <w:rPr>
          <w:rFonts w:ascii="Times New Roman" w:hAnsi="Times New Roman" w:cs="Times New Roman"/>
          <w:sz w:val="28"/>
          <w:szCs w:val="28"/>
        </w:rPr>
        <w:t>твенный медицинский университет</w:t>
      </w:r>
      <w:r w:rsidRPr="00DC1AB9">
        <w:rPr>
          <w:rFonts w:ascii="Times New Roman" w:hAnsi="Times New Roman" w:cs="Times New Roman"/>
          <w:sz w:val="28"/>
          <w:szCs w:val="28"/>
        </w:rPr>
        <w:t xml:space="preserve"> Минздрава России, Волгоградский государственны</w:t>
      </w:r>
      <w:r w:rsidR="00E569DB" w:rsidRPr="00DC1AB9">
        <w:rPr>
          <w:rFonts w:ascii="Times New Roman" w:hAnsi="Times New Roman" w:cs="Times New Roman"/>
          <w:sz w:val="28"/>
          <w:szCs w:val="28"/>
        </w:rPr>
        <w:t xml:space="preserve">й университет </w:t>
      </w:r>
      <w:r w:rsidR="00156743" w:rsidRPr="00DC1AB9">
        <w:rPr>
          <w:rFonts w:ascii="Times New Roman" w:hAnsi="Times New Roman" w:cs="Times New Roman"/>
          <w:sz w:val="28"/>
          <w:szCs w:val="28"/>
        </w:rPr>
        <w:t>(</w:t>
      </w:r>
      <w:r w:rsidRPr="00DC1AB9">
        <w:rPr>
          <w:rFonts w:ascii="Times New Roman" w:hAnsi="Times New Roman" w:cs="Times New Roman"/>
          <w:sz w:val="28"/>
          <w:szCs w:val="28"/>
        </w:rPr>
        <w:t>г. Волгоград.</w:t>
      </w:r>
      <w:r w:rsidR="00156743" w:rsidRPr="00DC1AB9">
        <w:rPr>
          <w:rFonts w:ascii="Times New Roman" w:hAnsi="Times New Roman" w:cs="Times New Roman"/>
          <w:sz w:val="28"/>
          <w:szCs w:val="28"/>
        </w:rPr>
        <w:t xml:space="preserve">), </w:t>
      </w:r>
      <w:r w:rsidRPr="00DC1AB9">
        <w:rPr>
          <w:rFonts w:ascii="Times New Roman" w:hAnsi="Times New Roman" w:cs="Times New Roman"/>
          <w:sz w:val="28"/>
          <w:szCs w:val="28"/>
        </w:rPr>
        <w:t>Воронежский государств</w:t>
      </w:r>
      <w:r w:rsidR="00156743" w:rsidRPr="00DC1AB9">
        <w:rPr>
          <w:rFonts w:ascii="Times New Roman" w:hAnsi="Times New Roman" w:cs="Times New Roman"/>
          <w:sz w:val="28"/>
          <w:szCs w:val="28"/>
        </w:rPr>
        <w:t>енный технический университет, Воронежский государственный университет (</w:t>
      </w:r>
      <w:r w:rsidRPr="00DC1AB9">
        <w:rPr>
          <w:rFonts w:ascii="Times New Roman" w:hAnsi="Times New Roman" w:cs="Times New Roman"/>
          <w:sz w:val="28"/>
          <w:szCs w:val="28"/>
        </w:rPr>
        <w:t>г. Воронеж</w:t>
      </w:r>
      <w:r w:rsidR="00156743" w:rsidRPr="00DC1AB9">
        <w:rPr>
          <w:rFonts w:ascii="Times New Roman" w:hAnsi="Times New Roman" w:cs="Times New Roman"/>
          <w:sz w:val="28"/>
          <w:szCs w:val="28"/>
        </w:rPr>
        <w:t>)</w:t>
      </w:r>
      <w:r w:rsidR="00156743" w:rsidRPr="00DC1AB9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DC1AB9">
        <w:rPr>
          <w:rFonts w:ascii="Times New Roman" w:hAnsi="Times New Roman" w:cs="Times New Roman"/>
          <w:sz w:val="28"/>
          <w:szCs w:val="28"/>
        </w:rPr>
        <w:t>Зоологический ин</w:t>
      </w:r>
      <w:r w:rsidR="00156743" w:rsidRPr="00DC1AB9">
        <w:rPr>
          <w:rFonts w:ascii="Times New Roman" w:hAnsi="Times New Roman" w:cs="Times New Roman"/>
          <w:sz w:val="28"/>
          <w:szCs w:val="28"/>
        </w:rPr>
        <w:t>ститут Российской академии наук</w:t>
      </w:r>
      <w:proofErr w:type="gramEnd"/>
      <w:r w:rsidRPr="00DC1AB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6743" w:rsidRPr="00DC1AB9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университет, Санкт-Петербургский научно-исследовательский институт лесного хозяйства» (г. Санкт-Петербург)</w:t>
      </w:r>
      <w:r w:rsidR="002A28DF" w:rsidRPr="00DC1AB9">
        <w:rPr>
          <w:rFonts w:ascii="Times New Roman" w:hAnsi="Times New Roman" w:cs="Times New Roman"/>
          <w:sz w:val="28"/>
          <w:szCs w:val="28"/>
        </w:rPr>
        <w:t>, Научно-клинический центр токсикологии им. академика С.Н Голикова Федерального медико-биологического агентства</w:t>
      </w:r>
      <w:r w:rsidR="00156743" w:rsidRPr="00DC1AB9">
        <w:rPr>
          <w:rFonts w:ascii="Times New Roman" w:hAnsi="Times New Roman" w:cs="Times New Roman"/>
          <w:sz w:val="28"/>
          <w:szCs w:val="28"/>
        </w:rPr>
        <w:t xml:space="preserve">, </w:t>
      </w:r>
      <w:r w:rsidRPr="00DC1AB9">
        <w:rPr>
          <w:rFonts w:ascii="Times New Roman" w:hAnsi="Times New Roman" w:cs="Times New Roman"/>
          <w:sz w:val="28"/>
          <w:szCs w:val="28"/>
        </w:rPr>
        <w:t>Казанский (Приволжский) Феде</w:t>
      </w:r>
      <w:r w:rsidR="00156743" w:rsidRPr="00DC1AB9">
        <w:rPr>
          <w:rFonts w:ascii="Times New Roman" w:hAnsi="Times New Roman" w:cs="Times New Roman"/>
          <w:sz w:val="28"/>
          <w:szCs w:val="28"/>
        </w:rPr>
        <w:t xml:space="preserve">ральный Университет, </w:t>
      </w:r>
      <w:r w:rsidRPr="00DC1AB9">
        <w:rPr>
          <w:rFonts w:ascii="Times New Roman" w:hAnsi="Times New Roman" w:cs="Times New Roman"/>
          <w:sz w:val="28"/>
          <w:szCs w:val="28"/>
        </w:rPr>
        <w:t>Казанский национальный исследовательск</w:t>
      </w:r>
      <w:r w:rsidR="00156743" w:rsidRPr="00DC1AB9">
        <w:rPr>
          <w:rFonts w:ascii="Times New Roman" w:hAnsi="Times New Roman" w:cs="Times New Roman"/>
          <w:sz w:val="28"/>
          <w:szCs w:val="28"/>
        </w:rPr>
        <w:t>ий технологический университет</w:t>
      </w:r>
      <w:r w:rsidRPr="00DC1AB9">
        <w:rPr>
          <w:rFonts w:ascii="Times New Roman" w:hAnsi="Times New Roman" w:cs="Times New Roman"/>
          <w:sz w:val="28"/>
          <w:szCs w:val="28"/>
        </w:rPr>
        <w:t xml:space="preserve"> </w:t>
      </w:r>
      <w:r w:rsidR="00156743" w:rsidRPr="00DC1AB9">
        <w:rPr>
          <w:rFonts w:ascii="Times New Roman" w:hAnsi="Times New Roman" w:cs="Times New Roman"/>
          <w:sz w:val="28"/>
          <w:szCs w:val="28"/>
        </w:rPr>
        <w:t xml:space="preserve">(г. Казань), </w:t>
      </w:r>
      <w:r w:rsidRPr="00DC1AB9">
        <w:rPr>
          <w:rFonts w:ascii="Times New Roman" w:hAnsi="Times New Roman" w:cs="Times New Roman"/>
          <w:sz w:val="28"/>
          <w:szCs w:val="28"/>
        </w:rPr>
        <w:t>Кубанский государственный аграрный университет имени И. Т. Трубилина</w:t>
      </w:r>
      <w:r w:rsidR="00156743" w:rsidRPr="00DC1AB9">
        <w:rPr>
          <w:rFonts w:ascii="Times New Roman" w:hAnsi="Times New Roman" w:cs="Times New Roman"/>
          <w:sz w:val="28"/>
          <w:szCs w:val="28"/>
        </w:rPr>
        <w:t xml:space="preserve">, </w:t>
      </w:r>
      <w:r w:rsidRPr="00DC1AB9">
        <w:rPr>
          <w:rFonts w:ascii="Times New Roman" w:hAnsi="Times New Roman" w:cs="Times New Roman"/>
          <w:sz w:val="28"/>
          <w:szCs w:val="28"/>
        </w:rPr>
        <w:t>Кубански</w:t>
      </w:r>
      <w:r w:rsidR="00156743" w:rsidRPr="00DC1AB9">
        <w:rPr>
          <w:rFonts w:ascii="Times New Roman" w:hAnsi="Times New Roman" w:cs="Times New Roman"/>
          <w:sz w:val="28"/>
          <w:szCs w:val="28"/>
        </w:rPr>
        <w:t>й государственный университет (</w:t>
      </w:r>
      <w:r w:rsidRPr="00DC1AB9">
        <w:rPr>
          <w:rFonts w:ascii="Times New Roman" w:hAnsi="Times New Roman" w:cs="Times New Roman"/>
          <w:sz w:val="28"/>
          <w:szCs w:val="28"/>
        </w:rPr>
        <w:t>г. Краснодар</w:t>
      </w:r>
      <w:r w:rsidR="00156743" w:rsidRPr="00DC1AB9">
        <w:rPr>
          <w:rFonts w:ascii="Times New Roman" w:hAnsi="Times New Roman" w:cs="Times New Roman"/>
          <w:sz w:val="28"/>
          <w:szCs w:val="28"/>
        </w:rPr>
        <w:t xml:space="preserve">), </w:t>
      </w:r>
      <w:r w:rsidRPr="00DC1AB9">
        <w:rPr>
          <w:rFonts w:ascii="Times New Roman" w:hAnsi="Times New Roman" w:cs="Times New Roman"/>
          <w:sz w:val="28"/>
          <w:szCs w:val="28"/>
        </w:rPr>
        <w:t>Луганский государ</w:t>
      </w:r>
      <w:r w:rsidR="00156743" w:rsidRPr="00DC1AB9">
        <w:rPr>
          <w:rFonts w:ascii="Times New Roman" w:hAnsi="Times New Roman" w:cs="Times New Roman"/>
          <w:sz w:val="28"/>
          <w:szCs w:val="28"/>
        </w:rPr>
        <w:t xml:space="preserve">ственный аграрный университет, </w:t>
      </w:r>
      <w:r w:rsidRPr="00DC1AB9">
        <w:rPr>
          <w:rFonts w:ascii="Times New Roman" w:hAnsi="Times New Roman" w:cs="Times New Roman"/>
          <w:sz w:val="28"/>
          <w:szCs w:val="28"/>
        </w:rPr>
        <w:t>Луганский государственный педагогический университет</w:t>
      </w:r>
      <w:r w:rsidR="00156743" w:rsidRPr="00DC1AB9">
        <w:rPr>
          <w:rFonts w:ascii="Times New Roman" w:hAnsi="Times New Roman" w:cs="Times New Roman"/>
          <w:sz w:val="28"/>
          <w:szCs w:val="28"/>
        </w:rPr>
        <w:t xml:space="preserve">, </w:t>
      </w:r>
      <w:r w:rsidRPr="00DC1AB9">
        <w:rPr>
          <w:rFonts w:ascii="Times New Roman" w:hAnsi="Times New Roman" w:cs="Times New Roman"/>
          <w:sz w:val="28"/>
          <w:szCs w:val="28"/>
        </w:rPr>
        <w:t>Луганский государственный у</w:t>
      </w:r>
      <w:r w:rsidR="00156743" w:rsidRPr="00DC1AB9">
        <w:rPr>
          <w:rFonts w:ascii="Times New Roman" w:hAnsi="Times New Roman" w:cs="Times New Roman"/>
          <w:sz w:val="28"/>
          <w:szCs w:val="28"/>
        </w:rPr>
        <w:t>ниверситет имени Владимира Даля</w:t>
      </w:r>
      <w:r w:rsidRPr="00DC1AB9">
        <w:rPr>
          <w:rFonts w:ascii="Times New Roman" w:hAnsi="Times New Roman" w:cs="Times New Roman"/>
          <w:sz w:val="28"/>
          <w:szCs w:val="28"/>
        </w:rPr>
        <w:t xml:space="preserve"> </w:t>
      </w:r>
      <w:r w:rsidR="00156743" w:rsidRPr="00DC1AB9">
        <w:rPr>
          <w:rFonts w:ascii="Times New Roman" w:hAnsi="Times New Roman" w:cs="Times New Roman"/>
          <w:sz w:val="28"/>
          <w:szCs w:val="28"/>
        </w:rPr>
        <w:t>(</w:t>
      </w:r>
      <w:r w:rsidRPr="00DC1A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C1A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1AB9">
        <w:rPr>
          <w:rFonts w:ascii="Times New Roman" w:hAnsi="Times New Roman" w:cs="Times New Roman"/>
          <w:sz w:val="28"/>
          <w:szCs w:val="28"/>
        </w:rPr>
        <w:t>Луганск, Луганская Народная Республика</w:t>
      </w:r>
      <w:r w:rsidR="00156743" w:rsidRPr="00DC1AB9">
        <w:rPr>
          <w:rFonts w:ascii="Times New Roman" w:hAnsi="Times New Roman" w:cs="Times New Roman"/>
          <w:sz w:val="28"/>
          <w:szCs w:val="28"/>
        </w:rPr>
        <w:t xml:space="preserve">), </w:t>
      </w:r>
      <w:r w:rsidRPr="00DC1AB9">
        <w:rPr>
          <w:rFonts w:ascii="Times New Roman" w:hAnsi="Times New Roman" w:cs="Times New Roman"/>
          <w:sz w:val="28"/>
          <w:szCs w:val="28"/>
        </w:rPr>
        <w:t xml:space="preserve">Новосибирский государственный аграрный университет» </w:t>
      </w:r>
      <w:r w:rsidR="00156743" w:rsidRPr="00DC1AB9">
        <w:rPr>
          <w:rFonts w:ascii="Times New Roman" w:hAnsi="Times New Roman" w:cs="Times New Roman"/>
          <w:sz w:val="28"/>
          <w:szCs w:val="28"/>
        </w:rPr>
        <w:t xml:space="preserve">(г. Новосибирск), </w:t>
      </w:r>
      <w:r w:rsidRPr="00DC1AB9">
        <w:rPr>
          <w:rFonts w:ascii="Times New Roman" w:hAnsi="Times New Roman" w:cs="Times New Roman"/>
          <w:sz w:val="28"/>
          <w:szCs w:val="28"/>
        </w:rPr>
        <w:t>Пензенск</w:t>
      </w:r>
      <w:r w:rsidR="00156743" w:rsidRPr="00DC1AB9">
        <w:rPr>
          <w:rFonts w:ascii="Times New Roman" w:hAnsi="Times New Roman" w:cs="Times New Roman"/>
          <w:sz w:val="28"/>
          <w:szCs w:val="28"/>
        </w:rPr>
        <w:t>ий государственный университет</w:t>
      </w:r>
      <w:r w:rsidRPr="00DC1AB9">
        <w:rPr>
          <w:rFonts w:ascii="Times New Roman" w:hAnsi="Times New Roman" w:cs="Times New Roman"/>
          <w:sz w:val="28"/>
          <w:szCs w:val="28"/>
        </w:rPr>
        <w:t xml:space="preserve"> </w:t>
      </w:r>
      <w:r w:rsidR="00156743" w:rsidRPr="00DC1AB9">
        <w:rPr>
          <w:rFonts w:ascii="Times New Roman" w:hAnsi="Times New Roman" w:cs="Times New Roman"/>
          <w:sz w:val="28"/>
          <w:szCs w:val="28"/>
        </w:rPr>
        <w:t>(</w:t>
      </w:r>
      <w:r w:rsidRPr="00DC1AB9">
        <w:rPr>
          <w:rFonts w:ascii="Times New Roman" w:hAnsi="Times New Roman" w:cs="Times New Roman"/>
          <w:sz w:val="28"/>
          <w:szCs w:val="28"/>
        </w:rPr>
        <w:t>г. Пенза</w:t>
      </w:r>
      <w:r w:rsidR="00156743" w:rsidRPr="00DC1AB9">
        <w:rPr>
          <w:rFonts w:ascii="Times New Roman" w:hAnsi="Times New Roman" w:cs="Times New Roman"/>
          <w:sz w:val="28"/>
          <w:szCs w:val="28"/>
        </w:rPr>
        <w:t xml:space="preserve">), </w:t>
      </w:r>
      <w:r w:rsidRPr="00DC1AB9">
        <w:rPr>
          <w:rFonts w:ascii="Times New Roman" w:hAnsi="Times New Roman" w:cs="Times New Roman"/>
          <w:sz w:val="28"/>
          <w:szCs w:val="28"/>
        </w:rPr>
        <w:t xml:space="preserve">Саратовский государственный аграрный </w:t>
      </w:r>
      <w:r w:rsidR="00156743" w:rsidRPr="00DC1AB9">
        <w:rPr>
          <w:rFonts w:ascii="Times New Roman" w:hAnsi="Times New Roman" w:cs="Times New Roman"/>
          <w:sz w:val="28"/>
          <w:szCs w:val="28"/>
        </w:rPr>
        <w:t>университет имени Н.И. Вавилова</w:t>
      </w:r>
      <w:r w:rsidRPr="00DC1AB9">
        <w:rPr>
          <w:rFonts w:ascii="Times New Roman" w:hAnsi="Times New Roman" w:cs="Times New Roman"/>
          <w:sz w:val="28"/>
          <w:szCs w:val="28"/>
        </w:rPr>
        <w:t xml:space="preserve"> </w:t>
      </w:r>
      <w:r w:rsidR="00156743" w:rsidRPr="00DC1AB9">
        <w:rPr>
          <w:rFonts w:ascii="Times New Roman" w:hAnsi="Times New Roman" w:cs="Times New Roman"/>
          <w:sz w:val="28"/>
          <w:szCs w:val="28"/>
        </w:rPr>
        <w:t>(</w:t>
      </w:r>
      <w:r w:rsidRPr="00DC1AB9">
        <w:rPr>
          <w:rFonts w:ascii="Times New Roman" w:hAnsi="Times New Roman" w:cs="Times New Roman"/>
          <w:sz w:val="28"/>
          <w:szCs w:val="28"/>
        </w:rPr>
        <w:t>г. Саратов</w:t>
      </w:r>
      <w:r w:rsidR="00156743" w:rsidRPr="00DC1AB9">
        <w:rPr>
          <w:rFonts w:ascii="Times New Roman" w:hAnsi="Times New Roman" w:cs="Times New Roman"/>
          <w:sz w:val="28"/>
          <w:szCs w:val="28"/>
        </w:rPr>
        <w:t xml:space="preserve">), </w:t>
      </w:r>
      <w:r w:rsidRPr="00DC1AB9">
        <w:rPr>
          <w:rFonts w:ascii="Times New Roman" w:hAnsi="Times New Roman" w:cs="Times New Roman"/>
          <w:sz w:val="28"/>
          <w:szCs w:val="28"/>
        </w:rPr>
        <w:t>Тульски</w:t>
      </w:r>
      <w:r w:rsidR="00156743" w:rsidRPr="00DC1AB9">
        <w:rPr>
          <w:rFonts w:ascii="Times New Roman" w:hAnsi="Times New Roman" w:cs="Times New Roman"/>
          <w:sz w:val="28"/>
          <w:szCs w:val="28"/>
        </w:rPr>
        <w:t>й государственный университет (</w:t>
      </w:r>
      <w:r w:rsidRPr="00DC1AB9">
        <w:rPr>
          <w:rFonts w:ascii="Times New Roman" w:hAnsi="Times New Roman" w:cs="Times New Roman"/>
          <w:sz w:val="28"/>
          <w:szCs w:val="28"/>
        </w:rPr>
        <w:t>г. Тула</w:t>
      </w:r>
      <w:r w:rsidR="00156743" w:rsidRPr="00DC1AB9">
        <w:rPr>
          <w:rFonts w:ascii="Times New Roman" w:hAnsi="Times New Roman" w:cs="Times New Roman"/>
          <w:sz w:val="28"/>
          <w:szCs w:val="28"/>
        </w:rPr>
        <w:t xml:space="preserve">), </w:t>
      </w:r>
      <w:r w:rsidRPr="00DC1AB9">
        <w:rPr>
          <w:rFonts w:ascii="Times New Roman" w:hAnsi="Times New Roman" w:cs="Times New Roman"/>
          <w:sz w:val="28"/>
          <w:szCs w:val="28"/>
        </w:rPr>
        <w:t xml:space="preserve">Федеральный Алтайский </w:t>
      </w:r>
      <w:r w:rsidR="00156743" w:rsidRPr="00DC1AB9">
        <w:rPr>
          <w:rFonts w:ascii="Times New Roman" w:hAnsi="Times New Roman" w:cs="Times New Roman"/>
          <w:sz w:val="28"/>
          <w:szCs w:val="28"/>
        </w:rPr>
        <w:t xml:space="preserve">научный центр </w:t>
      </w:r>
      <w:proofErr w:type="spellStart"/>
      <w:r w:rsidR="00156743" w:rsidRPr="00DC1AB9">
        <w:rPr>
          <w:rFonts w:ascii="Times New Roman" w:hAnsi="Times New Roman" w:cs="Times New Roman"/>
          <w:sz w:val="28"/>
          <w:szCs w:val="28"/>
        </w:rPr>
        <w:t>агробиотехнологий</w:t>
      </w:r>
      <w:proofErr w:type="spellEnd"/>
      <w:r w:rsidRPr="00DC1AB9">
        <w:rPr>
          <w:rFonts w:ascii="Times New Roman" w:hAnsi="Times New Roman" w:cs="Times New Roman"/>
          <w:sz w:val="28"/>
          <w:szCs w:val="28"/>
        </w:rPr>
        <w:t xml:space="preserve"> </w:t>
      </w:r>
      <w:r w:rsidR="00156743" w:rsidRPr="00DC1AB9">
        <w:rPr>
          <w:rFonts w:ascii="Times New Roman" w:hAnsi="Times New Roman" w:cs="Times New Roman"/>
          <w:sz w:val="28"/>
          <w:szCs w:val="28"/>
        </w:rPr>
        <w:t>(</w:t>
      </w:r>
      <w:r w:rsidRPr="00DC1AB9">
        <w:rPr>
          <w:rFonts w:ascii="Times New Roman" w:hAnsi="Times New Roman" w:cs="Times New Roman"/>
          <w:sz w:val="28"/>
          <w:szCs w:val="28"/>
        </w:rPr>
        <w:t>г. Барнаул</w:t>
      </w:r>
      <w:r w:rsidR="00156743" w:rsidRPr="00DC1AB9">
        <w:rPr>
          <w:rFonts w:ascii="Times New Roman" w:hAnsi="Times New Roman" w:cs="Times New Roman"/>
          <w:sz w:val="28"/>
          <w:szCs w:val="28"/>
        </w:rPr>
        <w:t xml:space="preserve">), </w:t>
      </w:r>
      <w:r w:rsidRPr="00DC1AB9">
        <w:rPr>
          <w:rFonts w:ascii="Times New Roman" w:hAnsi="Times New Roman" w:cs="Times New Roman"/>
          <w:sz w:val="28"/>
          <w:szCs w:val="28"/>
        </w:rPr>
        <w:t>Федеральный научный центр агроэкологии, комплексных мелиораций и защитного лесоразве</w:t>
      </w:r>
      <w:r w:rsidR="00156743" w:rsidRPr="00DC1AB9">
        <w:rPr>
          <w:rFonts w:ascii="Times New Roman" w:hAnsi="Times New Roman" w:cs="Times New Roman"/>
          <w:sz w:val="28"/>
          <w:szCs w:val="28"/>
        </w:rPr>
        <w:t>дения Российской академии наук»</w:t>
      </w:r>
      <w:r w:rsidRPr="00DC1AB9">
        <w:rPr>
          <w:rFonts w:ascii="Times New Roman" w:hAnsi="Times New Roman" w:cs="Times New Roman"/>
          <w:sz w:val="28"/>
          <w:szCs w:val="28"/>
        </w:rPr>
        <w:t xml:space="preserve"> </w:t>
      </w:r>
      <w:r w:rsidR="00156743" w:rsidRPr="00DC1AB9">
        <w:rPr>
          <w:rFonts w:ascii="Times New Roman" w:hAnsi="Times New Roman" w:cs="Times New Roman"/>
          <w:sz w:val="28"/>
          <w:szCs w:val="28"/>
        </w:rPr>
        <w:t>(</w:t>
      </w:r>
      <w:r w:rsidRPr="00DC1AB9">
        <w:rPr>
          <w:rFonts w:ascii="Times New Roman" w:hAnsi="Times New Roman" w:cs="Times New Roman"/>
          <w:sz w:val="28"/>
          <w:szCs w:val="28"/>
        </w:rPr>
        <w:t>г.</w:t>
      </w:r>
      <w:r w:rsidR="00156743" w:rsidRPr="00DC1AB9">
        <w:rPr>
          <w:rFonts w:ascii="Times New Roman" w:hAnsi="Times New Roman" w:cs="Times New Roman"/>
          <w:sz w:val="28"/>
          <w:szCs w:val="28"/>
        </w:rPr>
        <w:t xml:space="preserve"> </w:t>
      </w:r>
      <w:r w:rsidRPr="00DC1AB9">
        <w:rPr>
          <w:rFonts w:ascii="Times New Roman" w:hAnsi="Times New Roman" w:cs="Times New Roman"/>
          <w:sz w:val="28"/>
          <w:szCs w:val="28"/>
        </w:rPr>
        <w:t>Волгоград</w:t>
      </w:r>
      <w:r w:rsidR="00156743" w:rsidRPr="00DC1AB9">
        <w:rPr>
          <w:rFonts w:ascii="Times New Roman" w:hAnsi="Times New Roman" w:cs="Times New Roman"/>
          <w:sz w:val="28"/>
          <w:szCs w:val="28"/>
        </w:rPr>
        <w:t>)</w:t>
      </w:r>
      <w:r w:rsidRPr="00DC1A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7FFD" w:rsidRPr="00DC1AB9" w:rsidRDefault="00697FFD" w:rsidP="00697F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AB9">
        <w:rPr>
          <w:rFonts w:ascii="Times New Roman" w:hAnsi="Times New Roman" w:cs="Times New Roman"/>
          <w:b/>
          <w:sz w:val="28"/>
          <w:szCs w:val="28"/>
        </w:rPr>
        <w:t xml:space="preserve">Среди участников – </w:t>
      </w:r>
      <w:r w:rsidR="00EF6F85" w:rsidRPr="00DC1AB9">
        <w:rPr>
          <w:rFonts w:ascii="Times New Roman" w:hAnsi="Times New Roman" w:cs="Times New Roman"/>
          <w:sz w:val="28"/>
          <w:szCs w:val="28"/>
        </w:rPr>
        <w:t>12 докторов наук и 36 кандидатов наук разных специальностей, 10 аспирантов и 31 студент</w:t>
      </w:r>
      <w:r w:rsidRPr="00DC1AB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6F85" w:rsidRPr="00DC1AB9" w:rsidRDefault="00697FFD" w:rsidP="00E13F6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AB9">
        <w:rPr>
          <w:rFonts w:ascii="Times New Roman" w:hAnsi="Times New Roman" w:cs="Times New Roman"/>
          <w:sz w:val="28"/>
          <w:szCs w:val="28"/>
        </w:rPr>
        <w:t xml:space="preserve">На пленарной сессии прозвучали </w:t>
      </w:r>
      <w:r w:rsidR="00EF6F85" w:rsidRPr="00DC1AB9">
        <w:rPr>
          <w:rFonts w:ascii="Times New Roman" w:hAnsi="Times New Roman" w:cs="Times New Roman"/>
          <w:sz w:val="28"/>
          <w:szCs w:val="28"/>
        </w:rPr>
        <w:t>п</w:t>
      </w:r>
      <w:r w:rsidR="00B819A6" w:rsidRPr="00DC1AB9">
        <w:rPr>
          <w:rFonts w:ascii="Times New Roman" w:hAnsi="Times New Roman" w:cs="Times New Roman"/>
          <w:sz w:val="28"/>
          <w:szCs w:val="28"/>
        </w:rPr>
        <w:t>ленарные доклады</w:t>
      </w:r>
      <w:r w:rsidR="00EF6F85" w:rsidRPr="00DC1AB9">
        <w:rPr>
          <w:rFonts w:ascii="Times New Roman" w:hAnsi="Times New Roman" w:cs="Times New Roman"/>
          <w:sz w:val="28"/>
          <w:szCs w:val="28"/>
        </w:rPr>
        <w:t xml:space="preserve"> </w:t>
      </w:r>
      <w:r w:rsidR="00DC1AB9">
        <w:rPr>
          <w:rFonts w:ascii="Times New Roman" w:hAnsi="Times New Roman" w:cs="Times New Roman"/>
          <w:sz w:val="28"/>
          <w:szCs w:val="28"/>
        </w:rPr>
        <w:t xml:space="preserve">маститых и молодых ученых </w:t>
      </w:r>
      <w:r w:rsidR="00EF6F85" w:rsidRPr="00DC1AB9">
        <w:rPr>
          <w:rFonts w:ascii="Times New Roman" w:hAnsi="Times New Roman" w:cs="Times New Roman"/>
          <w:sz w:val="28"/>
          <w:szCs w:val="28"/>
        </w:rPr>
        <w:t xml:space="preserve">(доклад </w:t>
      </w:r>
      <w:r w:rsidR="002A28DF" w:rsidRPr="00DC1AB9">
        <w:rPr>
          <w:rFonts w:ascii="Times New Roman" w:hAnsi="Times New Roman" w:cs="Times New Roman"/>
          <w:sz w:val="28"/>
          <w:szCs w:val="28"/>
        </w:rPr>
        <w:t>«</w:t>
      </w:r>
      <w:r w:rsidR="002A28DF" w:rsidRPr="00DC1AB9">
        <w:rPr>
          <w:rFonts w:ascii="Times New Roman" w:hAnsi="Times New Roman" w:cs="Times New Roman"/>
          <w:i/>
          <w:sz w:val="28"/>
          <w:szCs w:val="28"/>
        </w:rPr>
        <w:t xml:space="preserve">Факторы окружающей среды и уровень потребления легальных </w:t>
      </w:r>
      <w:proofErr w:type="spellStart"/>
      <w:r w:rsidR="002A28DF" w:rsidRPr="00DC1AB9">
        <w:rPr>
          <w:rFonts w:ascii="Times New Roman" w:hAnsi="Times New Roman" w:cs="Times New Roman"/>
          <w:i/>
          <w:sz w:val="28"/>
          <w:szCs w:val="28"/>
        </w:rPr>
        <w:t>психоактивных</w:t>
      </w:r>
      <w:proofErr w:type="spellEnd"/>
      <w:r w:rsidR="002A28DF" w:rsidRPr="00DC1AB9">
        <w:rPr>
          <w:rFonts w:ascii="Times New Roman" w:hAnsi="Times New Roman" w:cs="Times New Roman"/>
          <w:i/>
          <w:sz w:val="28"/>
          <w:szCs w:val="28"/>
        </w:rPr>
        <w:t xml:space="preserve"> веществ населением России</w:t>
      </w:r>
      <w:r w:rsidR="002A28DF" w:rsidRPr="00DC1AB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F6F85" w:rsidRPr="00DC1AB9">
        <w:rPr>
          <w:rFonts w:ascii="Times New Roman" w:hAnsi="Times New Roman" w:cs="Times New Roman"/>
          <w:sz w:val="28"/>
          <w:szCs w:val="28"/>
        </w:rPr>
        <w:t>Мулика</w:t>
      </w:r>
      <w:proofErr w:type="spellEnd"/>
      <w:r w:rsidR="00DC1AB9">
        <w:rPr>
          <w:rFonts w:ascii="Times New Roman" w:hAnsi="Times New Roman" w:cs="Times New Roman"/>
          <w:sz w:val="28"/>
          <w:szCs w:val="28"/>
        </w:rPr>
        <w:t> </w:t>
      </w:r>
      <w:r w:rsidR="00EF6F85" w:rsidRPr="00DC1AB9">
        <w:rPr>
          <w:rFonts w:ascii="Times New Roman" w:hAnsi="Times New Roman" w:cs="Times New Roman"/>
          <w:sz w:val="28"/>
          <w:szCs w:val="28"/>
        </w:rPr>
        <w:t>А.Б.</w:t>
      </w:r>
      <w:r w:rsidR="00DC1AB9">
        <w:rPr>
          <w:rFonts w:ascii="Times New Roman" w:hAnsi="Times New Roman" w:cs="Times New Roman"/>
          <w:sz w:val="28"/>
          <w:szCs w:val="28"/>
        </w:rPr>
        <w:t> </w:t>
      </w:r>
      <w:r w:rsidR="00E13F6E" w:rsidRPr="00DC1AB9">
        <w:rPr>
          <w:rFonts w:ascii="Times New Roman" w:hAnsi="Times New Roman"/>
          <w:sz w:val="28"/>
          <w:szCs w:val="28"/>
        </w:rPr>
        <w:t xml:space="preserve">(с соавтором) </w:t>
      </w:r>
      <w:r w:rsidR="00EF6F85" w:rsidRPr="00DC1AB9">
        <w:rPr>
          <w:rFonts w:ascii="Times New Roman" w:hAnsi="Times New Roman" w:cs="Times New Roman"/>
          <w:sz w:val="28"/>
          <w:szCs w:val="28"/>
        </w:rPr>
        <w:t>доктора биологических наук, профессора, ведущего научного сотрудника</w:t>
      </w:r>
      <w:r w:rsidR="007523B4" w:rsidRPr="00DC1AB9">
        <w:rPr>
          <w:rFonts w:ascii="Times New Roman" w:hAnsi="Times New Roman" w:cs="Times New Roman"/>
          <w:sz w:val="28"/>
          <w:szCs w:val="28"/>
        </w:rPr>
        <w:t xml:space="preserve"> </w:t>
      </w:r>
      <w:r w:rsidR="00EF6F85" w:rsidRPr="00DC1AB9">
        <w:rPr>
          <w:rFonts w:ascii="Times New Roman" w:hAnsi="Times New Roman" w:cs="Times New Roman"/>
          <w:sz w:val="28"/>
          <w:szCs w:val="28"/>
        </w:rPr>
        <w:t>Научно-клиническ</w:t>
      </w:r>
      <w:r w:rsidR="007523B4" w:rsidRPr="00DC1AB9">
        <w:rPr>
          <w:rFonts w:ascii="Times New Roman" w:hAnsi="Times New Roman" w:cs="Times New Roman"/>
          <w:sz w:val="28"/>
          <w:szCs w:val="28"/>
        </w:rPr>
        <w:t>ого</w:t>
      </w:r>
      <w:r w:rsidR="00EF6F85" w:rsidRPr="00DC1AB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523B4" w:rsidRPr="00DC1AB9">
        <w:rPr>
          <w:rFonts w:ascii="Times New Roman" w:hAnsi="Times New Roman" w:cs="Times New Roman"/>
          <w:sz w:val="28"/>
          <w:szCs w:val="28"/>
        </w:rPr>
        <w:t>а</w:t>
      </w:r>
      <w:r w:rsidR="00EF6F85" w:rsidRPr="00DC1AB9">
        <w:rPr>
          <w:rFonts w:ascii="Times New Roman" w:hAnsi="Times New Roman" w:cs="Times New Roman"/>
          <w:sz w:val="28"/>
          <w:szCs w:val="28"/>
        </w:rPr>
        <w:t xml:space="preserve"> токсикологии им. академика С.Н Голикова Федерального медико-биологического </w:t>
      </w:r>
      <w:r w:rsidR="007523B4" w:rsidRPr="00DC1AB9">
        <w:rPr>
          <w:rFonts w:ascii="Times New Roman" w:hAnsi="Times New Roman" w:cs="Times New Roman"/>
          <w:sz w:val="28"/>
          <w:szCs w:val="28"/>
        </w:rPr>
        <w:t>агентства</w:t>
      </w:r>
      <w:r w:rsidR="002A28DF" w:rsidRPr="00DC1AB9">
        <w:rPr>
          <w:rFonts w:ascii="Times New Roman" w:hAnsi="Times New Roman" w:cs="Times New Roman"/>
          <w:sz w:val="28"/>
          <w:szCs w:val="28"/>
        </w:rPr>
        <w:t xml:space="preserve"> (г.</w:t>
      </w:r>
      <w:r w:rsidR="00DC1AB9">
        <w:rPr>
          <w:rFonts w:ascii="Times New Roman" w:hAnsi="Times New Roman" w:cs="Times New Roman"/>
          <w:sz w:val="28"/>
          <w:szCs w:val="28"/>
        </w:rPr>
        <w:t> </w:t>
      </w:r>
      <w:r w:rsidR="002A28DF" w:rsidRPr="00DC1AB9">
        <w:rPr>
          <w:rFonts w:ascii="Times New Roman" w:hAnsi="Times New Roman" w:cs="Times New Roman"/>
          <w:sz w:val="28"/>
          <w:szCs w:val="28"/>
        </w:rPr>
        <w:t xml:space="preserve">Санкт-Петербург); </w:t>
      </w:r>
      <w:proofErr w:type="gramStart"/>
      <w:r w:rsidR="007523B4" w:rsidRPr="00DC1AB9">
        <w:rPr>
          <w:rFonts w:ascii="Times New Roman" w:hAnsi="Times New Roman" w:cs="Times New Roman"/>
          <w:sz w:val="28"/>
          <w:szCs w:val="28"/>
        </w:rPr>
        <w:t>доклад «</w:t>
      </w:r>
      <w:proofErr w:type="spellStart"/>
      <w:r w:rsidR="007523B4" w:rsidRPr="00DC1AB9">
        <w:rPr>
          <w:rFonts w:ascii="Times New Roman" w:hAnsi="Times New Roman" w:cs="Times New Roman"/>
          <w:i/>
          <w:sz w:val="28"/>
          <w:szCs w:val="28"/>
        </w:rPr>
        <w:t>Микробиомы</w:t>
      </w:r>
      <w:proofErr w:type="spellEnd"/>
      <w:r w:rsidR="007523B4" w:rsidRPr="00DC1AB9">
        <w:rPr>
          <w:rFonts w:ascii="Times New Roman" w:hAnsi="Times New Roman" w:cs="Times New Roman"/>
          <w:i/>
          <w:sz w:val="28"/>
          <w:szCs w:val="28"/>
        </w:rPr>
        <w:t xml:space="preserve"> почв известковых </w:t>
      </w:r>
      <w:proofErr w:type="spellStart"/>
      <w:r w:rsidR="007523B4" w:rsidRPr="00DC1AB9">
        <w:rPr>
          <w:rFonts w:ascii="Times New Roman" w:hAnsi="Times New Roman" w:cs="Times New Roman"/>
          <w:i/>
          <w:sz w:val="28"/>
          <w:szCs w:val="28"/>
        </w:rPr>
        <w:t>карьерно-отвальных</w:t>
      </w:r>
      <w:proofErr w:type="spellEnd"/>
      <w:r w:rsidR="007523B4" w:rsidRPr="00DC1AB9">
        <w:rPr>
          <w:rFonts w:ascii="Times New Roman" w:hAnsi="Times New Roman" w:cs="Times New Roman"/>
          <w:i/>
          <w:sz w:val="28"/>
          <w:szCs w:val="28"/>
        </w:rPr>
        <w:t xml:space="preserve"> комплексов Ленинградской области</w:t>
      </w:r>
      <w:r w:rsidR="007523B4" w:rsidRPr="00DC1AB9">
        <w:rPr>
          <w:rFonts w:ascii="Times New Roman" w:hAnsi="Times New Roman" w:cs="Times New Roman"/>
          <w:sz w:val="28"/>
          <w:szCs w:val="28"/>
        </w:rPr>
        <w:t xml:space="preserve">» </w:t>
      </w:r>
      <w:r w:rsidR="002A28DF" w:rsidRPr="00DC1AB9">
        <w:rPr>
          <w:rFonts w:ascii="Times New Roman" w:hAnsi="Times New Roman" w:cs="Times New Roman"/>
          <w:sz w:val="28"/>
          <w:szCs w:val="28"/>
        </w:rPr>
        <w:t>Абакумова Е.В.</w:t>
      </w:r>
      <w:r w:rsidR="00E13F6E" w:rsidRPr="00DC1AB9">
        <w:rPr>
          <w:rFonts w:ascii="Times New Roman" w:hAnsi="Times New Roman"/>
          <w:sz w:val="28"/>
          <w:szCs w:val="28"/>
        </w:rPr>
        <w:t xml:space="preserve"> (с</w:t>
      </w:r>
      <w:r w:rsidR="00DC1AB9">
        <w:rPr>
          <w:rFonts w:ascii="Times New Roman" w:hAnsi="Times New Roman" w:cs="Times New Roman"/>
          <w:sz w:val="28"/>
          <w:szCs w:val="28"/>
        </w:rPr>
        <w:t> </w:t>
      </w:r>
      <w:r w:rsidR="00E13F6E" w:rsidRPr="00DC1AB9">
        <w:rPr>
          <w:rFonts w:ascii="Times New Roman" w:hAnsi="Times New Roman"/>
          <w:sz w:val="28"/>
          <w:szCs w:val="28"/>
        </w:rPr>
        <w:t>соавторами)</w:t>
      </w:r>
      <w:r w:rsidR="002A28DF" w:rsidRPr="00DC1AB9">
        <w:rPr>
          <w:rFonts w:ascii="Times New Roman" w:hAnsi="Times New Roman" w:cs="Times New Roman"/>
          <w:sz w:val="28"/>
          <w:szCs w:val="28"/>
        </w:rPr>
        <w:t xml:space="preserve"> доктор</w:t>
      </w:r>
      <w:r w:rsidR="007523B4" w:rsidRPr="00DC1AB9">
        <w:rPr>
          <w:rFonts w:ascii="Times New Roman" w:hAnsi="Times New Roman" w:cs="Times New Roman"/>
          <w:sz w:val="28"/>
          <w:szCs w:val="28"/>
        </w:rPr>
        <w:t>а</w:t>
      </w:r>
      <w:r w:rsidR="002A28DF" w:rsidRPr="00DC1AB9">
        <w:rPr>
          <w:rFonts w:ascii="Times New Roman" w:hAnsi="Times New Roman" w:cs="Times New Roman"/>
          <w:sz w:val="28"/>
          <w:szCs w:val="28"/>
        </w:rPr>
        <w:t xml:space="preserve"> биологических наук, профессор</w:t>
      </w:r>
      <w:r w:rsidR="007523B4" w:rsidRPr="00DC1AB9">
        <w:rPr>
          <w:rFonts w:ascii="Times New Roman" w:hAnsi="Times New Roman" w:cs="Times New Roman"/>
          <w:sz w:val="28"/>
          <w:szCs w:val="28"/>
        </w:rPr>
        <w:t>а</w:t>
      </w:r>
      <w:r w:rsidR="002A28DF" w:rsidRPr="00DC1AB9">
        <w:rPr>
          <w:rFonts w:ascii="Times New Roman" w:hAnsi="Times New Roman" w:cs="Times New Roman"/>
          <w:sz w:val="28"/>
          <w:szCs w:val="28"/>
        </w:rPr>
        <w:t>, заведующ</w:t>
      </w:r>
      <w:r w:rsidR="007523B4" w:rsidRPr="00DC1AB9">
        <w:rPr>
          <w:rFonts w:ascii="Times New Roman" w:hAnsi="Times New Roman" w:cs="Times New Roman"/>
          <w:sz w:val="28"/>
          <w:szCs w:val="28"/>
        </w:rPr>
        <w:t>его кафедрой прикладной экологии</w:t>
      </w:r>
      <w:r w:rsidR="002A28DF" w:rsidRPr="00DC1AB9">
        <w:rPr>
          <w:rFonts w:ascii="Times New Roman" w:hAnsi="Times New Roman" w:cs="Times New Roman"/>
          <w:sz w:val="28"/>
          <w:szCs w:val="28"/>
        </w:rPr>
        <w:t xml:space="preserve"> Санкт-Петербургск</w:t>
      </w:r>
      <w:r w:rsidR="007523B4" w:rsidRPr="00DC1AB9">
        <w:rPr>
          <w:rFonts w:ascii="Times New Roman" w:hAnsi="Times New Roman" w:cs="Times New Roman"/>
          <w:sz w:val="28"/>
          <w:szCs w:val="28"/>
        </w:rPr>
        <w:t>ого</w:t>
      </w:r>
      <w:r w:rsidR="002A28DF" w:rsidRPr="00DC1AB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523B4" w:rsidRPr="00DC1AB9">
        <w:rPr>
          <w:rFonts w:ascii="Times New Roman" w:hAnsi="Times New Roman" w:cs="Times New Roman"/>
          <w:sz w:val="28"/>
          <w:szCs w:val="28"/>
        </w:rPr>
        <w:t>ого</w:t>
      </w:r>
      <w:r w:rsidR="002A28DF" w:rsidRPr="00DC1AB9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7523B4" w:rsidRPr="00DC1AB9">
        <w:rPr>
          <w:rFonts w:ascii="Times New Roman" w:hAnsi="Times New Roman" w:cs="Times New Roman"/>
          <w:sz w:val="28"/>
          <w:szCs w:val="28"/>
        </w:rPr>
        <w:t>а</w:t>
      </w:r>
      <w:r w:rsidR="002A28DF" w:rsidRPr="00DC1AB9">
        <w:rPr>
          <w:rFonts w:ascii="Times New Roman" w:hAnsi="Times New Roman" w:cs="Times New Roman"/>
          <w:sz w:val="28"/>
          <w:szCs w:val="28"/>
        </w:rPr>
        <w:t>, (г.</w:t>
      </w:r>
      <w:r w:rsidR="00DC1AB9">
        <w:rPr>
          <w:rFonts w:ascii="Times New Roman" w:hAnsi="Times New Roman" w:cs="Times New Roman"/>
          <w:sz w:val="28"/>
          <w:szCs w:val="28"/>
        </w:rPr>
        <w:t> </w:t>
      </w:r>
      <w:r w:rsidR="002A28DF" w:rsidRPr="00DC1AB9">
        <w:rPr>
          <w:rFonts w:ascii="Times New Roman" w:hAnsi="Times New Roman" w:cs="Times New Roman"/>
          <w:sz w:val="28"/>
          <w:szCs w:val="28"/>
        </w:rPr>
        <w:t>Санкт-Петербург)</w:t>
      </w:r>
      <w:r w:rsidR="007523B4" w:rsidRPr="00DC1AB9">
        <w:rPr>
          <w:rFonts w:ascii="Times New Roman" w:hAnsi="Times New Roman" w:cs="Times New Roman"/>
          <w:sz w:val="28"/>
          <w:szCs w:val="28"/>
        </w:rPr>
        <w:t>, доклад «</w:t>
      </w:r>
      <w:r w:rsidR="007523B4" w:rsidRPr="00DC1AB9">
        <w:rPr>
          <w:rFonts w:ascii="Times New Roman" w:hAnsi="Times New Roman" w:cs="Times New Roman"/>
          <w:i/>
          <w:sz w:val="28"/>
          <w:szCs w:val="28"/>
        </w:rPr>
        <w:t>Содержание тяжелых металлов и серы в хвое ели европейской в зоне выбросов металлургического предприятия в Ленинградской области</w:t>
      </w:r>
      <w:r w:rsidR="007523B4" w:rsidRPr="00DC1AB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13F6E" w:rsidRPr="00DC1AB9">
        <w:rPr>
          <w:rFonts w:ascii="Times New Roman" w:hAnsi="Times New Roman" w:cs="Times New Roman"/>
          <w:sz w:val="28"/>
          <w:szCs w:val="28"/>
        </w:rPr>
        <w:t>Калько</w:t>
      </w:r>
      <w:proofErr w:type="spellEnd"/>
      <w:r w:rsidR="00E13F6E" w:rsidRPr="00DC1AB9">
        <w:rPr>
          <w:rFonts w:ascii="Times New Roman" w:hAnsi="Times New Roman" w:cs="Times New Roman"/>
          <w:sz w:val="28"/>
          <w:szCs w:val="28"/>
        </w:rPr>
        <w:t xml:space="preserve"> Г.В.</w:t>
      </w:r>
      <w:r w:rsidR="00DC1AB9">
        <w:rPr>
          <w:rFonts w:ascii="Times New Roman" w:hAnsi="Times New Roman" w:cs="Times New Roman"/>
          <w:sz w:val="28"/>
          <w:szCs w:val="28"/>
        </w:rPr>
        <w:t xml:space="preserve"> </w:t>
      </w:r>
      <w:r w:rsidR="00E13F6E" w:rsidRPr="00DC1AB9">
        <w:rPr>
          <w:rFonts w:ascii="Times New Roman" w:hAnsi="Times New Roman"/>
          <w:sz w:val="28"/>
          <w:szCs w:val="28"/>
        </w:rPr>
        <w:t xml:space="preserve">(с соавтором) </w:t>
      </w:r>
      <w:r w:rsidR="00E13F6E" w:rsidRPr="00DC1AB9">
        <w:rPr>
          <w:rFonts w:ascii="Times New Roman" w:hAnsi="Times New Roman" w:cs="Times New Roman"/>
          <w:sz w:val="28"/>
          <w:szCs w:val="28"/>
        </w:rPr>
        <w:t xml:space="preserve">кандидата биологических наук, </w:t>
      </w:r>
      <w:r w:rsidR="00E13F6E" w:rsidRPr="00DC1AB9">
        <w:rPr>
          <w:rFonts w:ascii="Times New Roman" w:eastAsia="Times New Roman" w:hAnsi="Times New Roman" w:cs="Times New Roman"/>
          <w:sz w:val="28"/>
          <w:szCs w:val="28"/>
        </w:rPr>
        <w:t xml:space="preserve">заведующего </w:t>
      </w:r>
      <w:r w:rsidR="00E13F6E" w:rsidRPr="00DC1AB9">
        <w:rPr>
          <w:rFonts w:ascii="Times New Roman" w:hAnsi="Times New Roman" w:cs="Times New Roman"/>
          <w:sz w:val="28"/>
          <w:szCs w:val="28"/>
        </w:rPr>
        <w:t>исследовательской лабораторией Санкт-Петербургского научно-исследовательского института лесного хозяйства</w:t>
      </w:r>
      <w:proofErr w:type="gramEnd"/>
      <w:r w:rsidR="00E13F6E" w:rsidRPr="00DC1AB9">
        <w:rPr>
          <w:rFonts w:ascii="Times New Roman" w:hAnsi="Times New Roman" w:cs="Times New Roman"/>
          <w:sz w:val="28"/>
          <w:szCs w:val="28"/>
        </w:rPr>
        <w:t xml:space="preserve">» </w:t>
      </w:r>
      <w:r w:rsidR="007523B4" w:rsidRPr="00DC1A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523B4" w:rsidRPr="00DC1AB9">
        <w:rPr>
          <w:rFonts w:ascii="Times New Roman" w:hAnsi="Times New Roman" w:cs="Times New Roman"/>
          <w:sz w:val="28"/>
          <w:szCs w:val="28"/>
        </w:rPr>
        <w:t>г.</w:t>
      </w:r>
      <w:r w:rsidR="00DC1AB9">
        <w:rPr>
          <w:rFonts w:ascii="Times New Roman" w:hAnsi="Times New Roman" w:cs="Times New Roman"/>
          <w:sz w:val="28"/>
          <w:szCs w:val="28"/>
        </w:rPr>
        <w:t> </w:t>
      </w:r>
      <w:r w:rsidR="007523B4" w:rsidRPr="00DC1AB9">
        <w:rPr>
          <w:rFonts w:ascii="Times New Roman" w:hAnsi="Times New Roman" w:cs="Times New Roman"/>
          <w:sz w:val="28"/>
          <w:szCs w:val="28"/>
        </w:rPr>
        <w:t>Санкт-Петербург),</w:t>
      </w:r>
      <w:r w:rsidR="00B819A6" w:rsidRPr="00DC1AB9">
        <w:rPr>
          <w:rFonts w:ascii="Times New Roman" w:hAnsi="Times New Roman" w:cs="Times New Roman"/>
          <w:sz w:val="28"/>
          <w:szCs w:val="28"/>
        </w:rPr>
        <w:t xml:space="preserve"> доклад </w:t>
      </w:r>
      <w:r w:rsidR="00B819A6" w:rsidRPr="00DC1AB9">
        <w:rPr>
          <w:rFonts w:ascii="Times New Roman" w:hAnsi="Times New Roman" w:cs="Times New Roman"/>
          <w:b/>
          <w:sz w:val="28"/>
          <w:szCs w:val="28"/>
        </w:rPr>
        <w:t>«</w:t>
      </w:r>
      <w:r w:rsidR="00B819A6" w:rsidRPr="00DC1AB9">
        <w:rPr>
          <w:rFonts w:ascii="Times New Roman" w:hAnsi="Times New Roman" w:cs="Times New Roman"/>
          <w:i/>
          <w:sz w:val="28"/>
          <w:szCs w:val="28"/>
        </w:rPr>
        <w:t xml:space="preserve">Анатомия хвоста </w:t>
      </w:r>
      <w:proofErr w:type="spellStart"/>
      <w:r w:rsidR="00B819A6" w:rsidRPr="00DC1AB9">
        <w:rPr>
          <w:rFonts w:ascii="Times New Roman" w:hAnsi="Times New Roman" w:cs="Times New Roman"/>
          <w:i/>
          <w:sz w:val="28"/>
          <w:szCs w:val="28"/>
        </w:rPr>
        <w:t>агамовых</w:t>
      </w:r>
      <w:proofErr w:type="spellEnd"/>
      <w:r w:rsidR="00B819A6" w:rsidRPr="00DC1AB9">
        <w:rPr>
          <w:rFonts w:ascii="Times New Roman" w:hAnsi="Times New Roman" w:cs="Times New Roman"/>
          <w:i/>
          <w:sz w:val="28"/>
          <w:szCs w:val="28"/>
        </w:rPr>
        <w:t xml:space="preserve"> ящериц (</w:t>
      </w:r>
      <w:proofErr w:type="spellStart"/>
      <w:r w:rsidR="00B819A6" w:rsidRPr="00DC1AB9">
        <w:rPr>
          <w:rFonts w:ascii="Times New Roman" w:hAnsi="Times New Roman" w:cs="Times New Roman"/>
          <w:i/>
          <w:sz w:val="28"/>
          <w:szCs w:val="28"/>
        </w:rPr>
        <w:t>Reptilia</w:t>
      </w:r>
      <w:proofErr w:type="spellEnd"/>
      <w:r w:rsidR="00B819A6" w:rsidRPr="00DC1AB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819A6" w:rsidRPr="00DC1AB9">
        <w:rPr>
          <w:rFonts w:ascii="Times New Roman" w:hAnsi="Times New Roman" w:cs="Times New Roman"/>
          <w:i/>
          <w:sz w:val="28"/>
          <w:szCs w:val="28"/>
        </w:rPr>
        <w:t>Squamata</w:t>
      </w:r>
      <w:proofErr w:type="spellEnd"/>
      <w:r w:rsidR="00B819A6" w:rsidRPr="00DC1AB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819A6" w:rsidRPr="00DC1AB9">
        <w:rPr>
          <w:rFonts w:ascii="Times New Roman" w:hAnsi="Times New Roman" w:cs="Times New Roman"/>
          <w:i/>
          <w:sz w:val="28"/>
          <w:szCs w:val="28"/>
        </w:rPr>
        <w:t>Agamidae</w:t>
      </w:r>
      <w:proofErr w:type="spellEnd"/>
      <w:r w:rsidR="00B819A6" w:rsidRPr="00DC1AB9">
        <w:rPr>
          <w:rFonts w:ascii="Times New Roman" w:hAnsi="Times New Roman" w:cs="Times New Roman"/>
          <w:i/>
          <w:sz w:val="28"/>
          <w:szCs w:val="28"/>
        </w:rPr>
        <w:t xml:space="preserve">) в зависимости от способности к автотомии и </w:t>
      </w:r>
      <w:r w:rsidR="00B819A6" w:rsidRPr="00DC1AB9">
        <w:rPr>
          <w:rFonts w:ascii="Times New Roman" w:hAnsi="Times New Roman" w:cs="Times New Roman"/>
          <w:i/>
          <w:sz w:val="28"/>
          <w:szCs w:val="28"/>
        </w:rPr>
        <w:lastRenderedPageBreak/>
        <w:t>регенерации</w:t>
      </w:r>
      <w:r w:rsidR="00B819A6" w:rsidRPr="00DC1AB9">
        <w:rPr>
          <w:rFonts w:ascii="Times New Roman" w:hAnsi="Times New Roman" w:cs="Times New Roman"/>
          <w:sz w:val="28"/>
          <w:szCs w:val="28"/>
        </w:rPr>
        <w:t xml:space="preserve">» </w:t>
      </w:r>
      <w:r w:rsidR="00F90FF7" w:rsidRPr="00DC1AB9">
        <w:rPr>
          <w:rFonts w:ascii="Times New Roman" w:hAnsi="Times New Roman" w:cs="Times New Roman"/>
          <w:sz w:val="28"/>
          <w:szCs w:val="28"/>
        </w:rPr>
        <w:t xml:space="preserve">Гордеева Д. А. </w:t>
      </w:r>
      <w:r w:rsidR="00E13F6E" w:rsidRPr="00DC1AB9">
        <w:rPr>
          <w:rFonts w:ascii="Times New Roman" w:hAnsi="Times New Roman"/>
          <w:sz w:val="28"/>
          <w:szCs w:val="28"/>
        </w:rPr>
        <w:t xml:space="preserve">(с соавтором) </w:t>
      </w:r>
      <w:r w:rsidR="00F90FF7" w:rsidRPr="00DC1AB9">
        <w:rPr>
          <w:rFonts w:ascii="Times New Roman" w:hAnsi="Times New Roman" w:cs="Times New Roman"/>
          <w:sz w:val="28"/>
          <w:szCs w:val="28"/>
        </w:rPr>
        <w:t xml:space="preserve">кандидат биологических наук, </w:t>
      </w:r>
      <w:r w:rsidR="00F90FF7" w:rsidRPr="00DC1AB9">
        <w:rPr>
          <w:rFonts w:ascii="Times New Roman" w:eastAsia="Times New Roman" w:hAnsi="Times New Roman" w:cs="Times New Roman"/>
          <w:sz w:val="28"/>
          <w:szCs w:val="28"/>
        </w:rPr>
        <w:t>доцент, доцент</w:t>
      </w:r>
      <w:r w:rsidR="00F90FF7" w:rsidRPr="00DC1AB9">
        <w:rPr>
          <w:rFonts w:ascii="Times New Roman" w:hAnsi="Times New Roman" w:cs="Times New Roman"/>
          <w:sz w:val="28"/>
          <w:szCs w:val="28"/>
        </w:rPr>
        <w:t xml:space="preserve"> кафедры биологии и </w:t>
      </w:r>
      <w:proofErr w:type="spellStart"/>
      <w:r w:rsidR="00F90FF7" w:rsidRPr="00DC1AB9">
        <w:rPr>
          <w:rFonts w:ascii="Times New Roman" w:hAnsi="Times New Roman" w:cs="Times New Roman"/>
          <w:sz w:val="28"/>
          <w:szCs w:val="28"/>
        </w:rPr>
        <w:t>биоинженерии</w:t>
      </w:r>
      <w:proofErr w:type="spellEnd"/>
      <w:r w:rsidR="00F90FF7" w:rsidRPr="00DC1AB9">
        <w:rPr>
          <w:rFonts w:ascii="Times New Roman" w:hAnsi="Times New Roman" w:cs="Times New Roman"/>
          <w:sz w:val="28"/>
          <w:szCs w:val="28"/>
        </w:rPr>
        <w:t>, Волгоградского государственного университета (г.</w:t>
      </w:r>
      <w:r w:rsidR="00DC1AB9">
        <w:rPr>
          <w:rFonts w:ascii="Times New Roman" w:hAnsi="Times New Roman" w:cs="Times New Roman"/>
          <w:sz w:val="28"/>
          <w:szCs w:val="28"/>
        </w:rPr>
        <w:t> </w:t>
      </w:r>
      <w:r w:rsidR="00F90FF7" w:rsidRPr="00DC1AB9">
        <w:rPr>
          <w:rFonts w:ascii="Times New Roman" w:eastAsia="Times New Roman" w:hAnsi="Times New Roman" w:cs="Times New Roman"/>
          <w:sz w:val="28"/>
          <w:szCs w:val="28"/>
        </w:rPr>
        <w:t>Волгоград</w:t>
      </w:r>
      <w:r w:rsidR="00F90FF7" w:rsidRPr="00DC1AB9">
        <w:rPr>
          <w:rFonts w:ascii="Times New Roman" w:hAnsi="Times New Roman" w:cs="Times New Roman"/>
          <w:sz w:val="28"/>
          <w:szCs w:val="28"/>
        </w:rPr>
        <w:t xml:space="preserve">) и доклад </w:t>
      </w:r>
      <w:r w:rsidR="00F90FF7" w:rsidRPr="00DC1AB9">
        <w:rPr>
          <w:rFonts w:ascii="Times New Roman" w:hAnsi="Times New Roman"/>
          <w:sz w:val="28"/>
          <w:szCs w:val="28"/>
        </w:rPr>
        <w:t>«</w:t>
      </w:r>
      <w:r w:rsidR="00F90FF7" w:rsidRPr="00DC1AB9">
        <w:rPr>
          <w:rFonts w:ascii="Times New Roman" w:hAnsi="Times New Roman"/>
          <w:i/>
          <w:sz w:val="28"/>
          <w:szCs w:val="28"/>
        </w:rPr>
        <w:t xml:space="preserve">Диапазон определяемых содержаний </w:t>
      </w:r>
      <w:proofErr w:type="spellStart"/>
      <w:r w:rsidR="00F90FF7" w:rsidRPr="00DC1AB9">
        <w:rPr>
          <w:rFonts w:ascii="Times New Roman" w:hAnsi="Times New Roman"/>
          <w:i/>
          <w:sz w:val="28"/>
          <w:szCs w:val="28"/>
        </w:rPr>
        <w:t>биорецепторного</w:t>
      </w:r>
      <w:proofErr w:type="spellEnd"/>
      <w:r w:rsidR="00F90FF7" w:rsidRPr="00DC1AB9">
        <w:rPr>
          <w:rFonts w:ascii="Times New Roman" w:hAnsi="Times New Roman"/>
          <w:i/>
          <w:sz w:val="28"/>
          <w:szCs w:val="28"/>
        </w:rPr>
        <w:t xml:space="preserve"> элемента на основе клеток бактерий </w:t>
      </w:r>
      <w:proofErr w:type="spellStart"/>
      <w:r w:rsidR="00F90FF7" w:rsidRPr="00DC1AB9">
        <w:rPr>
          <w:rFonts w:ascii="Times New Roman" w:hAnsi="Times New Roman"/>
          <w:i/>
          <w:sz w:val="28"/>
          <w:szCs w:val="28"/>
        </w:rPr>
        <w:t>Paracoccus</w:t>
      </w:r>
      <w:proofErr w:type="spellEnd"/>
      <w:r w:rsidR="00F90FF7" w:rsidRPr="00DC1AB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90FF7" w:rsidRPr="00DC1AB9">
        <w:rPr>
          <w:rFonts w:ascii="Times New Roman" w:hAnsi="Times New Roman"/>
          <w:i/>
          <w:sz w:val="28"/>
          <w:szCs w:val="28"/>
        </w:rPr>
        <w:t>yeei</w:t>
      </w:r>
      <w:proofErr w:type="spellEnd"/>
      <w:r w:rsidR="00F90FF7" w:rsidRPr="00DC1AB9">
        <w:rPr>
          <w:rFonts w:ascii="Times New Roman" w:hAnsi="Times New Roman"/>
          <w:i/>
          <w:sz w:val="28"/>
          <w:szCs w:val="28"/>
        </w:rPr>
        <w:t xml:space="preserve"> иммобилизованных в золь-гель матрицу</w:t>
      </w:r>
      <w:r w:rsidR="00F90FF7" w:rsidRPr="00DC1AB9">
        <w:rPr>
          <w:rFonts w:ascii="Times New Roman" w:hAnsi="Times New Roman"/>
          <w:sz w:val="28"/>
          <w:szCs w:val="28"/>
        </w:rPr>
        <w:t>»</w:t>
      </w:r>
      <w:r w:rsidR="00E13F6E" w:rsidRPr="00DC1AB9">
        <w:rPr>
          <w:rFonts w:ascii="Times New Roman" w:hAnsi="Times New Roman"/>
          <w:sz w:val="28"/>
          <w:szCs w:val="28"/>
        </w:rPr>
        <w:t xml:space="preserve"> </w:t>
      </w:r>
      <w:r w:rsidR="00F90FF7" w:rsidRPr="00DC1AB9">
        <w:rPr>
          <w:rFonts w:ascii="Times New Roman" w:hAnsi="Times New Roman"/>
          <w:sz w:val="28"/>
          <w:szCs w:val="28"/>
        </w:rPr>
        <w:t>Тимошиной М. С. (с соавторами) студентом</w:t>
      </w:r>
      <w:proofErr w:type="gramEnd"/>
      <w:r w:rsidR="00E13F6E" w:rsidRPr="00DC1A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0FF7" w:rsidRPr="00DC1AB9">
        <w:rPr>
          <w:rFonts w:ascii="Times New Roman" w:hAnsi="Times New Roman"/>
          <w:sz w:val="28"/>
          <w:szCs w:val="28"/>
        </w:rPr>
        <w:t>Тульск</w:t>
      </w:r>
      <w:r w:rsidR="00E13F6E" w:rsidRPr="00DC1AB9">
        <w:rPr>
          <w:rFonts w:ascii="Times New Roman" w:hAnsi="Times New Roman"/>
          <w:sz w:val="28"/>
          <w:szCs w:val="28"/>
        </w:rPr>
        <w:t>ого</w:t>
      </w:r>
      <w:r w:rsidR="00F90FF7" w:rsidRPr="00DC1AB9">
        <w:rPr>
          <w:rFonts w:ascii="Times New Roman" w:hAnsi="Times New Roman"/>
          <w:sz w:val="28"/>
          <w:szCs w:val="28"/>
        </w:rPr>
        <w:t xml:space="preserve"> государственн</w:t>
      </w:r>
      <w:r w:rsidR="00E13F6E" w:rsidRPr="00DC1AB9">
        <w:rPr>
          <w:rFonts w:ascii="Times New Roman" w:hAnsi="Times New Roman"/>
          <w:sz w:val="28"/>
          <w:szCs w:val="28"/>
        </w:rPr>
        <w:t>ого</w:t>
      </w:r>
      <w:r w:rsidR="00F90FF7" w:rsidRPr="00DC1AB9">
        <w:rPr>
          <w:rFonts w:ascii="Times New Roman" w:hAnsi="Times New Roman"/>
          <w:sz w:val="28"/>
          <w:szCs w:val="28"/>
        </w:rPr>
        <w:t xml:space="preserve"> университет</w:t>
      </w:r>
      <w:r w:rsidR="00E13F6E" w:rsidRPr="00DC1AB9">
        <w:rPr>
          <w:rFonts w:ascii="Times New Roman" w:hAnsi="Times New Roman"/>
          <w:sz w:val="28"/>
          <w:szCs w:val="28"/>
        </w:rPr>
        <w:t>а</w:t>
      </w:r>
      <w:r w:rsidR="00F90FF7" w:rsidRPr="00DC1AB9">
        <w:rPr>
          <w:rFonts w:ascii="Times New Roman" w:hAnsi="Times New Roman"/>
          <w:sz w:val="28"/>
          <w:szCs w:val="28"/>
        </w:rPr>
        <w:t xml:space="preserve">, </w:t>
      </w:r>
      <w:r w:rsidR="00E13F6E" w:rsidRPr="00DC1AB9">
        <w:rPr>
          <w:rFonts w:ascii="Times New Roman" w:hAnsi="Times New Roman"/>
          <w:sz w:val="28"/>
          <w:szCs w:val="28"/>
        </w:rPr>
        <w:t>(</w:t>
      </w:r>
      <w:r w:rsidR="00F90FF7" w:rsidRPr="00DC1AB9">
        <w:rPr>
          <w:rFonts w:ascii="Times New Roman" w:hAnsi="Times New Roman"/>
          <w:sz w:val="28"/>
          <w:szCs w:val="28"/>
        </w:rPr>
        <w:t>г. Тула</w:t>
      </w:r>
      <w:r w:rsidR="00E13F6E" w:rsidRPr="00DC1AB9">
        <w:rPr>
          <w:rFonts w:ascii="Times New Roman" w:hAnsi="Times New Roman"/>
          <w:sz w:val="28"/>
          <w:szCs w:val="28"/>
        </w:rPr>
        <w:t>)).</w:t>
      </w:r>
      <w:proofErr w:type="gramEnd"/>
    </w:p>
    <w:p w:rsidR="00697FFD" w:rsidRPr="00DC1AB9" w:rsidRDefault="00697FFD" w:rsidP="0075541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AB9">
        <w:rPr>
          <w:rFonts w:ascii="Times New Roman" w:hAnsi="Times New Roman" w:cs="Times New Roman"/>
          <w:sz w:val="28"/>
          <w:szCs w:val="28"/>
        </w:rPr>
        <w:t xml:space="preserve">Программа конференции выполнена в полном объеме. Участники отметили актуальность обсуждаемых проблем и значимость полученных научных результатов, высокий уровень организации и проведения конференции. </w:t>
      </w:r>
      <w:r w:rsidR="00755411" w:rsidRPr="00DC1AB9">
        <w:rPr>
          <w:rFonts w:ascii="Times New Roman" w:hAnsi="Times New Roman" w:cs="Times New Roman"/>
          <w:sz w:val="28"/>
          <w:szCs w:val="28"/>
        </w:rPr>
        <w:t>Состоявшийся обмен опытом способствует активизации учебно-познавательной, проектно-исследовательской и экспериментальной деятельности в учебных заведениях, повышению качества образования и конкурентоспособности будущих специалистов на рынке труда.</w:t>
      </w:r>
    </w:p>
    <w:p w:rsidR="00697FFD" w:rsidRPr="00DC1AB9" w:rsidRDefault="00697FFD" w:rsidP="0075541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AB9">
        <w:rPr>
          <w:rFonts w:ascii="Times New Roman" w:hAnsi="Times New Roman" w:cs="Times New Roman"/>
          <w:sz w:val="28"/>
          <w:szCs w:val="28"/>
        </w:rPr>
        <w:t xml:space="preserve">Подводя итог обсуждению основных рассмотренных проблем </w:t>
      </w:r>
      <w:r w:rsidR="00755411" w:rsidRPr="00DC1AB9">
        <w:rPr>
          <w:rFonts w:ascii="Times New Roman" w:hAnsi="Times New Roman" w:cs="Times New Roman"/>
          <w:sz w:val="28"/>
          <w:szCs w:val="28"/>
        </w:rPr>
        <w:t>и в целях дальнейшего развития и совершенствования деятельности в современном естественнонаучном образовании предлагаем</w:t>
      </w:r>
      <w:proofErr w:type="gramEnd"/>
      <w:r w:rsidR="00755411" w:rsidRPr="00DC1AB9">
        <w:rPr>
          <w:rFonts w:ascii="Times New Roman" w:hAnsi="Times New Roman" w:cs="Times New Roman"/>
          <w:sz w:val="28"/>
          <w:szCs w:val="28"/>
        </w:rPr>
        <w:t xml:space="preserve"> принять следующие рекомендации:</w:t>
      </w:r>
    </w:p>
    <w:p w:rsidR="005338A1" w:rsidRPr="00DC1AB9" w:rsidRDefault="005338A1" w:rsidP="005338A1">
      <w:pPr>
        <w:widowControl w:val="0"/>
        <w:numPr>
          <w:ilvl w:val="0"/>
          <w:numId w:val="6"/>
        </w:numPr>
        <w:tabs>
          <w:tab w:val="clear" w:pos="1425"/>
          <w:tab w:val="num" w:pos="78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AB9">
        <w:rPr>
          <w:rFonts w:ascii="Times New Roman" w:hAnsi="Times New Roman" w:cs="Times New Roman"/>
          <w:sz w:val="28"/>
          <w:szCs w:val="28"/>
        </w:rPr>
        <w:t xml:space="preserve">Признать состоявшуюся конференцию успешной. Считать положительным опыт проведения научных конференций в формате </w:t>
      </w:r>
      <w:proofErr w:type="spellStart"/>
      <w:r w:rsidRPr="00DC1AB9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DC1AB9">
        <w:rPr>
          <w:rFonts w:ascii="Times New Roman" w:hAnsi="Times New Roman" w:cs="Times New Roman"/>
          <w:sz w:val="28"/>
          <w:szCs w:val="28"/>
        </w:rPr>
        <w:t xml:space="preserve"> рекомендовать использовать возможности информационных технологий для обмена передовым научным и практическим опытом.</w:t>
      </w:r>
    </w:p>
    <w:p w:rsidR="00697FFD" w:rsidRPr="00DC1AB9" w:rsidRDefault="00697FFD" w:rsidP="008933A0">
      <w:pPr>
        <w:widowControl w:val="0"/>
        <w:numPr>
          <w:ilvl w:val="0"/>
          <w:numId w:val="6"/>
        </w:numPr>
        <w:tabs>
          <w:tab w:val="clear" w:pos="1425"/>
          <w:tab w:val="num" w:pos="78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AB9">
        <w:rPr>
          <w:rFonts w:ascii="Times New Roman" w:hAnsi="Times New Roman" w:cs="Times New Roman"/>
          <w:sz w:val="28"/>
          <w:szCs w:val="28"/>
        </w:rPr>
        <w:t xml:space="preserve">Институту </w:t>
      </w:r>
      <w:r w:rsidR="008933A0" w:rsidRPr="00DC1AB9">
        <w:rPr>
          <w:rFonts w:ascii="Times New Roman" w:hAnsi="Times New Roman" w:cs="Times New Roman"/>
          <w:sz w:val="28"/>
          <w:szCs w:val="28"/>
        </w:rPr>
        <w:t xml:space="preserve">естественных наук </w:t>
      </w:r>
      <w:r w:rsidR="008933A0" w:rsidRPr="00DC1AB9">
        <w:rPr>
          <w:rFonts w:ascii="Times New Roman" w:hAnsi="Times New Roman" w:cs="Times New Roman"/>
          <w:caps/>
          <w:sz w:val="28"/>
          <w:szCs w:val="28"/>
        </w:rPr>
        <w:t>В</w:t>
      </w:r>
      <w:r w:rsidR="008933A0" w:rsidRPr="00DC1AB9">
        <w:rPr>
          <w:rFonts w:ascii="Times New Roman" w:hAnsi="Times New Roman" w:cs="Times New Roman"/>
          <w:sz w:val="28"/>
          <w:szCs w:val="28"/>
        </w:rPr>
        <w:t>олгоградского государственного университета</w:t>
      </w:r>
      <w:r w:rsidRPr="00DC1AB9">
        <w:rPr>
          <w:rFonts w:ascii="Times New Roman" w:hAnsi="Times New Roman" w:cs="Times New Roman"/>
          <w:sz w:val="28"/>
          <w:szCs w:val="28"/>
        </w:rPr>
        <w:t xml:space="preserve"> издать материалы докладов, представленных на </w:t>
      </w:r>
      <w:r w:rsidR="008933A0" w:rsidRPr="00DC1AB9">
        <w:rPr>
          <w:rFonts w:ascii="Times New Roman" w:hAnsi="Times New Roman" w:cs="Times New Roman"/>
          <w:sz w:val="28"/>
          <w:szCs w:val="28"/>
        </w:rPr>
        <w:t>Всероссийской научно-практической конференции «Современная биология и биотехнология: проблемы, тенденции, перспективы»</w:t>
      </w:r>
      <w:r w:rsidRPr="00DC1AB9">
        <w:rPr>
          <w:rFonts w:ascii="Times New Roman" w:hAnsi="Times New Roman" w:cs="Times New Roman"/>
          <w:sz w:val="28"/>
          <w:szCs w:val="28"/>
        </w:rPr>
        <w:t xml:space="preserve"> тиражом 1</w:t>
      </w:r>
      <w:r w:rsidR="008933A0" w:rsidRPr="00DC1AB9">
        <w:rPr>
          <w:rFonts w:ascii="Times New Roman" w:hAnsi="Times New Roman" w:cs="Times New Roman"/>
          <w:sz w:val="28"/>
          <w:szCs w:val="28"/>
        </w:rPr>
        <w:t>0</w:t>
      </w:r>
      <w:r w:rsidRPr="00DC1AB9">
        <w:rPr>
          <w:rFonts w:ascii="Times New Roman" w:hAnsi="Times New Roman" w:cs="Times New Roman"/>
          <w:sz w:val="28"/>
          <w:szCs w:val="28"/>
        </w:rPr>
        <w:t>0</w:t>
      </w:r>
      <w:r w:rsidRPr="00197028">
        <w:rPr>
          <w:rFonts w:ascii="Times New Roman" w:hAnsi="Times New Roman" w:cs="Times New Roman"/>
          <w:sz w:val="28"/>
          <w:szCs w:val="28"/>
        </w:rPr>
        <w:t xml:space="preserve"> </w:t>
      </w:r>
      <w:r w:rsidRPr="00DC1AB9">
        <w:rPr>
          <w:rFonts w:ascii="Times New Roman" w:hAnsi="Times New Roman" w:cs="Times New Roman"/>
          <w:sz w:val="28"/>
          <w:szCs w:val="28"/>
        </w:rPr>
        <w:t>экземпляров.</w:t>
      </w:r>
    </w:p>
    <w:p w:rsidR="00697FFD" w:rsidRPr="00DC1AB9" w:rsidRDefault="008933A0" w:rsidP="008933A0">
      <w:pPr>
        <w:widowControl w:val="0"/>
        <w:numPr>
          <w:ilvl w:val="0"/>
          <w:numId w:val="6"/>
        </w:numPr>
        <w:tabs>
          <w:tab w:val="clear" w:pos="1425"/>
          <w:tab w:val="num" w:pos="78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AB9">
        <w:rPr>
          <w:rFonts w:ascii="Times New Roman" w:hAnsi="Times New Roman" w:cs="Times New Roman"/>
          <w:sz w:val="28"/>
          <w:szCs w:val="28"/>
        </w:rPr>
        <w:t>Р</w:t>
      </w:r>
      <w:r w:rsidR="00697FFD" w:rsidRPr="00DC1AB9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697FFD" w:rsidRPr="00DC1AB9">
        <w:rPr>
          <w:rFonts w:ascii="Times New Roman" w:hAnsi="Times New Roman" w:cs="Times New Roman"/>
          <w:sz w:val="28"/>
          <w:szCs w:val="28"/>
        </w:rPr>
        <w:t xml:space="preserve"> электронную версию материалов докладов на </w:t>
      </w:r>
      <w:r w:rsidRPr="00DC1AB9">
        <w:rPr>
          <w:rFonts w:ascii="Times New Roman" w:hAnsi="Times New Roman" w:cs="Times New Roman"/>
          <w:sz w:val="28"/>
          <w:szCs w:val="28"/>
        </w:rPr>
        <w:t xml:space="preserve">странице Кафедры биологии и биотехнологии </w:t>
      </w:r>
      <w:r w:rsidR="00697FFD" w:rsidRPr="00DC1AB9">
        <w:rPr>
          <w:rFonts w:ascii="Times New Roman" w:hAnsi="Times New Roman" w:cs="Times New Roman"/>
          <w:sz w:val="28"/>
          <w:szCs w:val="28"/>
        </w:rPr>
        <w:t>сайт</w:t>
      </w:r>
      <w:r w:rsidRPr="00DC1AB9">
        <w:rPr>
          <w:rFonts w:ascii="Times New Roman" w:hAnsi="Times New Roman" w:cs="Times New Roman"/>
          <w:sz w:val="28"/>
          <w:szCs w:val="28"/>
        </w:rPr>
        <w:t>а</w:t>
      </w:r>
      <w:r w:rsidR="00697FFD" w:rsidRPr="00DC1AB9">
        <w:rPr>
          <w:rFonts w:ascii="Times New Roman" w:hAnsi="Times New Roman" w:cs="Times New Roman"/>
          <w:sz w:val="28"/>
          <w:szCs w:val="28"/>
        </w:rPr>
        <w:t xml:space="preserve"> </w:t>
      </w:r>
      <w:r w:rsidRPr="00DC1AB9">
        <w:rPr>
          <w:rFonts w:ascii="Times New Roman" w:hAnsi="Times New Roman" w:cs="Times New Roman"/>
          <w:caps/>
          <w:sz w:val="28"/>
          <w:szCs w:val="28"/>
        </w:rPr>
        <w:t>В</w:t>
      </w:r>
      <w:r w:rsidRPr="00DC1AB9">
        <w:rPr>
          <w:rFonts w:ascii="Times New Roman" w:hAnsi="Times New Roman" w:cs="Times New Roman"/>
          <w:sz w:val="28"/>
          <w:szCs w:val="28"/>
        </w:rPr>
        <w:t>олгоградского государственного университета</w:t>
      </w:r>
      <w:r w:rsidR="00697FFD" w:rsidRPr="00DC1AB9">
        <w:rPr>
          <w:rFonts w:ascii="Times New Roman" w:hAnsi="Times New Roman" w:cs="Times New Roman"/>
          <w:sz w:val="28"/>
          <w:szCs w:val="28"/>
        </w:rPr>
        <w:t xml:space="preserve"> и в базе данных РИНЦ (</w:t>
      </w:r>
      <w:hyperlink r:id="rId5" w:tgtFrame="_blank" w:history="1">
        <w:r w:rsidR="00697FFD" w:rsidRPr="00DC1AB9">
          <w:rPr>
            <w:rStyle w:val="a3"/>
            <w:color w:val="660099"/>
            <w:sz w:val="28"/>
            <w:szCs w:val="28"/>
          </w:rPr>
          <w:t>http://elibrary.ru</w:t>
        </w:r>
      </w:hyperlink>
      <w:r w:rsidR="00697FFD" w:rsidRPr="00DC1AB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7FFD" w:rsidRPr="00DC1AB9" w:rsidRDefault="00697FFD" w:rsidP="008933A0">
      <w:pPr>
        <w:widowControl w:val="0"/>
        <w:numPr>
          <w:ilvl w:val="0"/>
          <w:numId w:val="6"/>
        </w:numPr>
        <w:tabs>
          <w:tab w:val="clear" w:pos="1425"/>
          <w:tab w:val="num" w:pos="78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AB9">
        <w:rPr>
          <w:rFonts w:ascii="Times New Roman" w:hAnsi="Times New Roman" w:cs="Times New Roman"/>
          <w:sz w:val="28"/>
          <w:szCs w:val="28"/>
        </w:rPr>
        <w:t>Пров</w:t>
      </w:r>
      <w:r w:rsidR="008933A0" w:rsidRPr="00DC1AB9">
        <w:rPr>
          <w:rFonts w:ascii="Times New Roman" w:hAnsi="Times New Roman" w:cs="Times New Roman"/>
          <w:sz w:val="28"/>
          <w:szCs w:val="28"/>
        </w:rPr>
        <w:t>одить</w:t>
      </w:r>
      <w:r w:rsidRPr="00DC1AB9">
        <w:rPr>
          <w:rFonts w:ascii="Times New Roman" w:hAnsi="Times New Roman" w:cs="Times New Roman"/>
          <w:sz w:val="28"/>
          <w:szCs w:val="28"/>
        </w:rPr>
        <w:t xml:space="preserve"> </w:t>
      </w:r>
      <w:r w:rsidR="008933A0" w:rsidRPr="00DC1AB9">
        <w:rPr>
          <w:rFonts w:ascii="Times New Roman" w:hAnsi="Times New Roman" w:cs="Times New Roman"/>
          <w:sz w:val="28"/>
          <w:szCs w:val="28"/>
        </w:rPr>
        <w:t>Всероссийскую научно-практическую конференцию «Современная биология и биотехнология: проблемы, тенденции, перспективы» регулярно</w:t>
      </w:r>
      <w:r w:rsidRPr="00DC1AB9">
        <w:rPr>
          <w:rFonts w:ascii="Times New Roman" w:hAnsi="Times New Roman" w:cs="Times New Roman"/>
          <w:sz w:val="28"/>
          <w:szCs w:val="28"/>
        </w:rPr>
        <w:t>.</w:t>
      </w:r>
    </w:p>
    <w:p w:rsidR="000428B1" w:rsidRPr="00DC1AB9" w:rsidRDefault="00755411" w:rsidP="00697FFD">
      <w:pPr>
        <w:widowControl w:val="0"/>
        <w:numPr>
          <w:ilvl w:val="0"/>
          <w:numId w:val="6"/>
        </w:numPr>
        <w:tabs>
          <w:tab w:val="clear" w:pos="1425"/>
          <w:tab w:val="num" w:pos="78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AB9">
        <w:rPr>
          <w:rFonts w:ascii="Times New Roman" w:hAnsi="Times New Roman" w:cs="Times New Roman"/>
          <w:sz w:val="28"/>
          <w:szCs w:val="28"/>
        </w:rPr>
        <w:t xml:space="preserve">Ввести в </w:t>
      </w:r>
      <w:r w:rsidR="008933A0" w:rsidRPr="00DC1AB9">
        <w:rPr>
          <w:rFonts w:ascii="Times New Roman" w:hAnsi="Times New Roman" w:cs="Times New Roman"/>
          <w:sz w:val="28"/>
          <w:szCs w:val="28"/>
        </w:rPr>
        <w:t>п</w:t>
      </w:r>
      <w:r w:rsidR="00697FFD" w:rsidRPr="00DC1AB9">
        <w:rPr>
          <w:rFonts w:ascii="Times New Roman" w:hAnsi="Times New Roman" w:cs="Times New Roman"/>
          <w:sz w:val="28"/>
          <w:szCs w:val="28"/>
        </w:rPr>
        <w:t xml:space="preserve">рактику </w:t>
      </w:r>
      <w:r w:rsidR="008933A0" w:rsidRPr="00DC1AB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C1AB9">
        <w:rPr>
          <w:rFonts w:ascii="Times New Roman" w:hAnsi="Times New Roman" w:cs="Times New Roman"/>
          <w:sz w:val="28"/>
          <w:szCs w:val="28"/>
        </w:rPr>
        <w:t>в рамках</w:t>
      </w:r>
      <w:r w:rsidR="008933A0" w:rsidRPr="00DC1AB9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="00697FFD" w:rsidRPr="00DC1AB9">
        <w:rPr>
          <w:rFonts w:ascii="Times New Roman" w:hAnsi="Times New Roman" w:cs="Times New Roman"/>
          <w:sz w:val="28"/>
          <w:szCs w:val="28"/>
        </w:rPr>
        <w:t>мастер-класс</w:t>
      </w:r>
      <w:r w:rsidRPr="00DC1AB9">
        <w:rPr>
          <w:rFonts w:ascii="Times New Roman" w:hAnsi="Times New Roman" w:cs="Times New Roman"/>
          <w:sz w:val="28"/>
          <w:szCs w:val="28"/>
        </w:rPr>
        <w:t>ы, экскурсии</w:t>
      </w:r>
      <w:r w:rsidR="00697FFD" w:rsidRPr="00DC1AB9">
        <w:rPr>
          <w:rFonts w:ascii="Times New Roman" w:hAnsi="Times New Roman" w:cs="Times New Roman"/>
          <w:sz w:val="28"/>
          <w:szCs w:val="28"/>
        </w:rPr>
        <w:t>, способствующих повышению квалификации молодых ученых.</w:t>
      </w:r>
    </w:p>
    <w:p w:rsidR="005338A1" w:rsidRPr="00DC1AB9" w:rsidRDefault="005338A1" w:rsidP="00DC1AB9">
      <w:pPr>
        <w:widowControl w:val="0"/>
        <w:numPr>
          <w:ilvl w:val="0"/>
          <w:numId w:val="6"/>
        </w:numPr>
        <w:tabs>
          <w:tab w:val="clear" w:pos="1425"/>
          <w:tab w:val="num" w:pos="78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AB9">
        <w:rPr>
          <w:rFonts w:ascii="Times New Roman" w:hAnsi="Times New Roman" w:cs="Times New Roman"/>
          <w:sz w:val="28"/>
          <w:szCs w:val="28"/>
        </w:rPr>
        <w:t xml:space="preserve">Участники конференции отмечают высокий уровень ее организации и проведения, выражают благодарность </w:t>
      </w:r>
      <w:r w:rsidR="00DC1AB9" w:rsidRPr="00DC1AB9">
        <w:rPr>
          <w:rFonts w:ascii="Times New Roman" w:hAnsi="Times New Roman" w:cs="Times New Roman"/>
          <w:sz w:val="28"/>
          <w:szCs w:val="28"/>
        </w:rPr>
        <w:t xml:space="preserve">Оргкомитету конференции и администрации Института естественных наук </w:t>
      </w:r>
      <w:r w:rsidR="00DC1AB9" w:rsidRPr="00DC1AB9">
        <w:rPr>
          <w:rFonts w:ascii="Times New Roman" w:hAnsi="Times New Roman" w:cs="Times New Roman"/>
          <w:caps/>
          <w:sz w:val="28"/>
          <w:szCs w:val="28"/>
        </w:rPr>
        <w:t>В</w:t>
      </w:r>
      <w:r w:rsidR="00DC1AB9" w:rsidRPr="00DC1AB9">
        <w:rPr>
          <w:rFonts w:ascii="Times New Roman" w:hAnsi="Times New Roman" w:cs="Times New Roman"/>
          <w:sz w:val="28"/>
          <w:szCs w:val="28"/>
        </w:rPr>
        <w:t>олгоградского государственного университета</w:t>
      </w:r>
      <w:r w:rsidRPr="00DC1AB9">
        <w:rPr>
          <w:rFonts w:ascii="Times New Roman" w:hAnsi="Times New Roman" w:cs="Times New Roman"/>
          <w:sz w:val="28"/>
          <w:szCs w:val="28"/>
        </w:rPr>
        <w:t>.</w:t>
      </w:r>
    </w:p>
    <w:p w:rsidR="00DC1AB9" w:rsidRPr="00DC1AB9" w:rsidRDefault="00DC1AB9" w:rsidP="00DC1AB9">
      <w:pPr>
        <w:widowControl w:val="0"/>
        <w:numPr>
          <w:ilvl w:val="0"/>
          <w:numId w:val="6"/>
        </w:numPr>
        <w:tabs>
          <w:tab w:val="clear" w:pos="1425"/>
          <w:tab w:val="num" w:pos="78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AB9">
        <w:rPr>
          <w:rFonts w:ascii="Times New Roman" w:hAnsi="Times New Roman" w:cs="Times New Roman"/>
          <w:sz w:val="28"/>
          <w:szCs w:val="28"/>
        </w:rPr>
        <w:t>Разместить резолюцию</w:t>
      </w:r>
      <w:proofErr w:type="gramEnd"/>
      <w:r w:rsidRPr="00DC1AB9">
        <w:rPr>
          <w:rFonts w:ascii="Times New Roman" w:hAnsi="Times New Roman" w:cs="Times New Roman"/>
          <w:sz w:val="28"/>
          <w:szCs w:val="28"/>
        </w:rPr>
        <w:t xml:space="preserve"> конференции на официальном сайте </w:t>
      </w:r>
      <w:proofErr w:type="spellStart"/>
      <w:r w:rsidRPr="00DC1AB9"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 w:rsidRPr="00DC1AB9">
        <w:rPr>
          <w:rFonts w:ascii="Times New Roman" w:hAnsi="Times New Roman" w:cs="Times New Roman"/>
          <w:sz w:val="28"/>
          <w:szCs w:val="28"/>
        </w:rPr>
        <w:t>.</w:t>
      </w:r>
    </w:p>
    <w:sectPr w:rsidR="00DC1AB9" w:rsidRPr="00DC1AB9" w:rsidSect="0004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b w:val="0"/>
      </w:rPr>
    </w:lvl>
  </w:abstractNum>
  <w:abstractNum w:abstractNumId="1">
    <w:nsid w:val="25E75002"/>
    <w:multiLevelType w:val="hybridMultilevel"/>
    <w:tmpl w:val="4940999A"/>
    <w:lvl w:ilvl="0" w:tplc="581EEB4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97C9A"/>
    <w:multiLevelType w:val="hybridMultilevel"/>
    <w:tmpl w:val="B7BEA402"/>
    <w:lvl w:ilvl="0" w:tplc="F326836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F2014C"/>
    <w:multiLevelType w:val="hybridMultilevel"/>
    <w:tmpl w:val="E84A1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3728C"/>
    <w:multiLevelType w:val="hybridMultilevel"/>
    <w:tmpl w:val="B7BEA402"/>
    <w:lvl w:ilvl="0" w:tplc="F326836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031D91"/>
    <w:multiLevelType w:val="hybridMultilevel"/>
    <w:tmpl w:val="D72E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characterSpacingControl w:val="doNotCompress"/>
  <w:compat/>
  <w:rsids>
    <w:rsidRoot w:val="00D0254B"/>
    <w:rsid w:val="000428B1"/>
    <w:rsid w:val="00110717"/>
    <w:rsid w:val="00156743"/>
    <w:rsid w:val="00197028"/>
    <w:rsid w:val="001A392B"/>
    <w:rsid w:val="002A28DF"/>
    <w:rsid w:val="002F3BD0"/>
    <w:rsid w:val="00316C7C"/>
    <w:rsid w:val="00355703"/>
    <w:rsid w:val="004071E1"/>
    <w:rsid w:val="0043455D"/>
    <w:rsid w:val="005338A1"/>
    <w:rsid w:val="005B7214"/>
    <w:rsid w:val="00697FFD"/>
    <w:rsid w:val="00730603"/>
    <w:rsid w:val="00745C83"/>
    <w:rsid w:val="007523B4"/>
    <w:rsid w:val="00755411"/>
    <w:rsid w:val="008027EF"/>
    <w:rsid w:val="0085341D"/>
    <w:rsid w:val="008933A0"/>
    <w:rsid w:val="009D49AF"/>
    <w:rsid w:val="00AC1D11"/>
    <w:rsid w:val="00B16F8B"/>
    <w:rsid w:val="00B819A6"/>
    <w:rsid w:val="00D0254B"/>
    <w:rsid w:val="00DB6481"/>
    <w:rsid w:val="00DB7DC0"/>
    <w:rsid w:val="00DC1AB9"/>
    <w:rsid w:val="00E13F6E"/>
    <w:rsid w:val="00E569DB"/>
    <w:rsid w:val="00EF6F85"/>
    <w:rsid w:val="00F01662"/>
    <w:rsid w:val="00F50726"/>
    <w:rsid w:val="00F90FF7"/>
    <w:rsid w:val="00FB0F35"/>
    <w:rsid w:val="00FC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4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54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071E1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2021-11-20T18:12:00Z</dcterms:created>
  <dcterms:modified xsi:type="dcterms:W3CDTF">2021-11-29T08:18:00Z</dcterms:modified>
</cp:coreProperties>
</file>