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C0" w:rsidRPr="00DB3AC2" w:rsidRDefault="00387EC0" w:rsidP="00387E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3AC2">
        <w:rPr>
          <w:rFonts w:ascii="Times New Roman" w:hAnsi="Times New Roman"/>
          <w:b/>
          <w:sz w:val="24"/>
          <w:szCs w:val="24"/>
        </w:rPr>
        <w:t>Аннотированная справка</w:t>
      </w:r>
    </w:p>
    <w:p w:rsidR="00387EC0" w:rsidRPr="00387EC0" w:rsidRDefault="00387EC0" w:rsidP="00387E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EC0" w:rsidRDefault="00387EC0" w:rsidP="00220D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4F" w:rsidRPr="00387EC0" w:rsidRDefault="00387EC0" w:rsidP="00387EC0">
      <w:pPr>
        <w:pStyle w:val="a3"/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7EC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4584F" w:rsidRPr="00387EC0">
        <w:rPr>
          <w:rFonts w:ascii="Times New Roman" w:hAnsi="Times New Roman" w:cs="Times New Roman"/>
          <w:b/>
          <w:sz w:val="24"/>
          <w:szCs w:val="24"/>
        </w:rPr>
        <w:t>Номер государственного контракта</w:t>
      </w:r>
      <w:r w:rsidR="00220D85" w:rsidRPr="00387EC0">
        <w:rPr>
          <w:rFonts w:ascii="Times New Roman" w:hAnsi="Times New Roman" w:cs="Times New Roman"/>
          <w:b/>
          <w:sz w:val="24"/>
          <w:szCs w:val="24"/>
        </w:rPr>
        <w:t>:</w:t>
      </w:r>
      <w:r w:rsidR="00E4584F" w:rsidRPr="00387EC0">
        <w:rPr>
          <w:rFonts w:ascii="Times New Roman" w:hAnsi="Times New Roman" w:cs="Times New Roman"/>
          <w:sz w:val="24"/>
          <w:szCs w:val="24"/>
        </w:rPr>
        <w:t xml:space="preserve"> №14.Р13.12.0007 </w:t>
      </w:r>
    </w:p>
    <w:p w:rsidR="00E4584F" w:rsidRPr="00387EC0" w:rsidRDefault="00387EC0" w:rsidP="00387EC0">
      <w:pPr>
        <w:pStyle w:val="a3"/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7EC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4584F" w:rsidRPr="00387EC0">
        <w:rPr>
          <w:rFonts w:ascii="Times New Roman" w:hAnsi="Times New Roman" w:cs="Times New Roman"/>
          <w:b/>
          <w:sz w:val="24"/>
          <w:szCs w:val="24"/>
        </w:rPr>
        <w:t>Дата заключения контракта</w:t>
      </w:r>
      <w:r w:rsidRPr="00387EC0">
        <w:rPr>
          <w:rFonts w:ascii="Times New Roman" w:hAnsi="Times New Roman" w:cs="Times New Roman"/>
          <w:b/>
          <w:sz w:val="24"/>
          <w:szCs w:val="24"/>
        </w:rPr>
        <w:t xml:space="preserve"> и дата окончания работ</w:t>
      </w:r>
      <w:r w:rsidR="00E4584F" w:rsidRPr="00387EC0">
        <w:rPr>
          <w:rFonts w:ascii="Times New Roman" w:hAnsi="Times New Roman" w:cs="Times New Roman"/>
          <w:sz w:val="24"/>
          <w:szCs w:val="24"/>
        </w:rPr>
        <w:t>: 20.10.2010</w:t>
      </w:r>
      <w:r w:rsidRPr="00387EC0">
        <w:rPr>
          <w:rFonts w:ascii="Times New Roman" w:hAnsi="Times New Roman" w:cs="Times New Roman"/>
          <w:sz w:val="24"/>
          <w:szCs w:val="24"/>
        </w:rPr>
        <w:t> </w:t>
      </w:r>
      <w:r w:rsidR="00E4584F" w:rsidRPr="00387EC0">
        <w:rPr>
          <w:rFonts w:ascii="Times New Roman" w:hAnsi="Times New Roman" w:cs="Times New Roman"/>
          <w:sz w:val="24"/>
          <w:szCs w:val="24"/>
        </w:rPr>
        <w:t>г.</w:t>
      </w:r>
      <w:r w:rsidRPr="00387EC0">
        <w:rPr>
          <w:rFonts w:ascii="Times New Roman" w:hAnsi="Times New Roman" w:cs="Times New Roman"/>
          <w:sz w:val="24"/>
          <w:szCs w:val="24"/>
        </w:rPr>
        <w:t xml:space="preserve"> - </w:t>
      </w:r>
      <w:r w:rsidR="00E4584F" w:rsidRPr="00387EC0">
        <w:rPr>
          <w:rFonts w:ascii="Times New Roman" w:hAnsi="Times New Roman" w:cs="Times New Roman"/>
          <w:sz w:val="24"/>
          <w:szCs w:val="24"/>
        </w:rPr>
        <w:t>03.12.2010 г.</w:t>
      </w:r>
    </w:p>
    <w:p w:rsidR="00E4584F" w:rsidRPr="00387EC0" w:rsidRDefault="00387EC0" w:rsidP="00387EC0">
      <w:pPr>
        <w:pStyle w:val="a3"/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7EC0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="00E4584F" w:rsidRPr="00387EC0">
        <w:rPr>
          <w:rFonts w:ascii="Times New Roman" w:hAnsi="Times New Roman" w:cs="Times New Roman"/>
          <w:b/>
          <w:sz w:val="24"/>
          <w:szCs w:val="24"/>
        </w:rPr>
        <w:t>Руководитель проекта</w:t>
      </w:r>
      <w:r w:rsidR="00E4584F" w:rsidRPr="00387EC0">
        <w:rPr>
          <w:rFonts w:ascii="Times New Roman" w:hAnsi="Times New Roman" w:cs="Times New Roman"/>
          <w:sz w:val="24"/>
          <w:szCs w:val="24"/>
        </w:rPr>
        <w:t>: заведующий кафедрой Информационной безопасности, к.т.н., с.н.с., Цыбулин А.М.</w:t>
      </w:r>
      <w:proofErr w:type="gramEnd"/>
    </w:p>
    <w:p w:rsidR="00E4584F" w:rsidRPr="00387EC0" w:rsidRDefault="00387EC0" w:rsidP="00387EC0">
      <w:pPr>
        <w:pStyle w:val="a3"/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7EC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4584F" w:rsidRPr="00387EC0">
        <w:rPr>
          <w:rFonts w:ascii="Times New Roman" w:hAnsi="Times New Roman" w:cs="Times New Roman"/>
          <w:b/>
          <w:sz w:val="24"/>
          <w:szCs w:val="24"/>
        </w:rPr>
        <w:t>Цели</w:t>
      </w:r>
      <w:r w:rsidR="00E4584F" w:rsidRPr="00387EC0">
        <w:rPr>
          <w:rFonts w:ascii="Times New Roman" w:hAnsi="Times New Roman" w:cs="Times New Roman"/>
          <w:sz w:val="24"/>
          <w:szCs w:val="24"/>
        </w:rPr>
        <w:t xml:space="preserve">: Оснащение студенческих конструкторских бюро и </w:t>
      </w:r>
      <w:proofErr w:type="gramStart"/>
      <w:r w:rsidR="00E4584F" w:rsidRPr="00387EC0">
        <w:rPr>
          <w:rFonts w:ascii="Times New Roman" w:hAnsi="Times New Roman" w:cs="Times New Roman"/>
          <w:sz w:val="24"/>
          <w:szCs w:val="24"/>
        </w:rPr>
        <w:t>бизнес-инкубаторов</w:t>
      </w:r>
      <w:proofErr w:type="gramEnd"/>
      <w:r w:rsidR="00E4584F" w:rsidRPr="00387EC0">
        <w:rPr>
          <w:rFonts w:ascii="Times New Roman" w:hAnsi="Times New Roman" w:cs="Times New Roman"/>
          <w:sz w:val="24"/>
          <w:szCs w:val="24"/>
        </w:rPr>
        <w:t xml:space="preserve"> для развития технического творчества студентов и их вовлечения в инновационную деятельность по направлению «Стратегические информационные технологии».</w:t>
      </w:r>
    </w:p>
    <w:p w:rsidR="00BF3D39" w:rsidRPr="00387EC0" w:rsidRDefault="00387EC0" w:rsidP="00387EC0">
      <w:pPr>
        <w:pStyle w:val="a3"/>
        <w:spacing w:after="0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387EC0">
        <w:rPr>
          <w:rFonts w:ascii="Times New Roman" w:hAnsi="Times New Roman" w:cs="Times New Roman"/>
          <w:sz w:val="24"/>
          <w:szCs w:val="24"/>
        </w:rPr>
        <w:t xml:space="preserve">Для решения поставленной цели были решены следующие задачи: </w:t>
      </w:r>
    </w:p>
    <w:p w:rsidR="00BF3D39" w:rsidRPr="00387EC0" w:rsidRDefault="00BF3D39" w:rsidP="00387EC0">
      <w:pPr>
        <w:pStyle w:val="a3"/>
        <w:numPr>
          <w:ilvl w:val="0"/>
          <w:numId w:val="12"/>
        </w:num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7EC0">
        <w:rPr>
          <w:rFonts w:ascii="Times New Roman" w:hAnsi="Times New Roman" w:cs="Times New Roman"/>
          <w:sz w:val="24"/>
          <w:szCs w:val="24"/>
        </w:rPr>
        <w:t>Развитие технического творчества студентов.</w:t>
      </w:r>
    </w:p>
    <w:p w:rsidR="00BF3D39" w:rsidRPr="00387EC0" w:rsidRDefault="00BF3D39" w:rsidP="00387EC0">
      <w:pPr>
        <w:pStyle w:val="a3"/>
        <w:numPr>
          <w:ilvl w:val="0"/>
          <w:numId w:val="12"/>
        </w:num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7EC0">
        <w:rPr>
          <w:rFonts w:ascii="Times New Roman" w:hAnsi="Times New Roman" w:cs="Times New Roman"/>
          <w:sz w:val="24"/>
          <w:szCs w:val="24"/>
        </w:rPr>
        <w:t>Привлечение студентов к разработке инновационных проектов.</w:t>
      </w:r>
    </w:p>
    <w:p w:rsidR="00214489" w:rsidRPr="00387EC0" w:rsidRDefault="00AB2B24" w:rsidP="00387EC0">
      <w:pPr>
        <w:pStyle w:val="a3"/>
        <w:numPr>
          <w:ilvl w:val="0"/>
          <w:numId w:val="12"/>
        </w:num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7EC0">
        <w:rPr>
          <w:rFonts w:ascii="Times New Roman" w:hAnsi="Times New Roman" w:cs="Times New Roman"/>
          <w:sz w:val="24"/>
          <w:szCs w:val="24"/>
        </w:rPr>
        <w:t>Вовлечение студентов в</w:t>
      </w:r>
      <w:r w:rsidR="00214489" w:rsidRPr="00387EC0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220D85" w:rsidRPr="00387EC0">
        <w:rPr>
          <w:rFonts w:ascii="Times New Roman" w:hAnsi="Times New Roman" w:cs="Times New Roman"/>
          <w:sz w:val="24"/>
          <w:szCs w:val="24"/>
        </w:rPr>
        <w:t>е</w:t>
      </w:r>
      <w:r w:rsidR="00214489" w:rsidRPr="00387EC0">
        <w:rPr>
          <w:rFonts w:ascii="Times New Roman" w:hAnsi="Times New Roman" w:cs="Times New Roman"/>
          <w:sz w:val="24"/>
          <w:szCs w:val="24"/>
        </w:rPr>
        <w:t xml:space="preserve"> образовательной, научной и инновационной деятельностью вуза.</w:t>
      </w:r>
    </w:p>
    <w:p w:rsidR="00214489" w:rsidRPr="00387EC0" w:rsidRDefault="00214489" w:rsidP="00387EC0">
      <w:pPr>
        <w:pStyle w:val="a3"/>
        <w:numPr>
          <w:ilvl w:val="0"/>
          <w:numId w:val="12"/>
        </w:num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7EC0">
        <w:rPr>
          <w:rFonts w:ascii="Times New Roman" w:hAnsi="Times New Roman" w:cs="Times New Roman"/>
          <w:sz w:val="24"/>
          <w:szCs w:val="24"/>
        </w:rPr>
        <w:t>Развитие профессиональных навыков студентов.</w:t>
      </w:r>
    </w:p>
    <w:p w:rsidR="00214489" w:rsidRPr="00387EC0" w:rsidRDefault="00214489" w:rsidP="00387EC0">
      <w:pPr>
        <w:pStyle w:val="a3"/>
        <w:numPr>
          <w:ilvl w:val="0"/>
          <w:numId w:val="12"/>
        </w:num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7EC0">
        <w:rPr>
          <w:rFonts w:ascii="Times New Roman" w:hAnsi="Times New Roman" w:cs="Times New Roman"/>
          <w:sz w:val="24"/>
          <w:szCs w:val="24"/>
        </w:rPr>
        <w:t>Создание благоприятной социокультурной сред</w:t>
      </w:r>
      <w:r w:rsidR="00220D85" w:rsidRPr="00387EC0">
        <w:rPr>
          <w:rFonts w:ascii="Times New Roman" w:hAnsi="Times New Roman" w:cs="Times New Roman"/>
          <w:sz w:val="24"/>
          <w:szCs w:val="24"/>
        </w:rPr>
        <w:t>ы для самореализации студентов.</w:t>
      </w:r>
    </w:p>
    <w:p w:rsidR="00387EC0" w:rsidRPr="00387EC0" w:rsidRDefault="00387EC0" w:rsidP="00387EC0">
      <w:pPr>
        <w:pStyle w:val="a3"/>
        <w:spacing w:after="0"/>
        <w:ind w:left="284" w:firstLine="425"/>
        <w:rPr>
          <w:rFonts w:ascii="Times New Roman" w:hAnsi="Times New Roman"/>
          <w:b/>
          <w:sz w:val="24"/>
          <w:szCs w:val="24"/>
        </w:rPr>
      </w:pPr>
      <w:r w:rsidRPr="00387EC0">
        <w:rPr>
          <w:rFonts w:ascii="Times New Roman" w:hAnsi="Times New Roman"/>
          <w:b/>
          <w:sz w:val="24"/>
          <w:szCs w:val="24"/>
        </w:rPr>
        <w:t>5. Аннотированная справка о полученных результатах.</w:t>
      </w:r>
    </w:p>
    <w:p w:rsidR="00220D85" w:rsidRPr="00387EC0" w:rsidRDefault="00220D85" w:rsidP="00387EC0">
      <w:pPr>
        <w:pStyle w:val="a3"/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7EC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87EC0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387EC0">
        <w:rPr>
          <w:rFonts w:ascii="Times New Roman" w:hAnsi="Times New Roman" w:cs="Times New Roman"/>
          <w:sz w:val="24"/>
          <w:szCs w:val="24"/>
        </w:rPr>
        <w:t xml:space="preserve"> реализации поставленных задач были получены следующие результаты:</w:t>
      </w:r>
    </w:p>
    <w:p w:rsidR="00F77A5E" w:rsidRPr="00387EC0" w:rsidRDefault="00220D85" w:rsidP="00387EC0">
      <w:pPr>
        <w:pStyle w:val="a3"/>
        <w:numPr>
          <w:ilvl w:val="0"/>
          <w:numId w:val="14"/>
        </w:num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7EC0">
        <w:rPr>
          <w:rFonts w:ascii="Times New Roman" w:hAnsi="Times New Roman" w:cs="Times New Roman"/>
          <w:sz w:val="24"/>
          <w:szCs w:val="24"/>
        </w:rPr>
        <w:t>Поставленное</w:t>
      </w:r>
      <w:r w:rsidR="00704CDE" w:rsidRPr="00387EC0">
        <w:rPr>
          <w:rFonts w:ascii="Times New Roman" w:hAnsi="Times New Roman" w:cs="Times New Roman"/>
          <w:sz w:val="24"/>
          <w:szCs w:val="24"/>
        </w:rPr>
        <w:t xml:space="preserve"> в рамках контракта </w:t>
      </w:r>
      <w:r w:rsidR="00C47736" w:rsidRPr="00387EC0">
        <w:rPr>
          <w:rFonts w:ascii="Times New Roman" w:hAnsi="Times New Roman" w:cs="Times New Roman"/>
          <w:sz w:val="24"/>
          <w:szCs w:val="24"/>
        </w:rPr>
        <w:t>оборудование з</w:t>
      </w:r>
      <w:r w:rsidR="00593386" w:rsidRPr="00387EC0">
        <w:rPr>
          <w:rFonts w:ascii="Times New Roman" w:hAnsi="Times New Roman" w:cs="Times New Roman"/>
          <w:sz w:val="24"/>
          <w:szCs w:val="24"/>
        </w:rPr>
        <w:t>адействовано в аудитории 2-24Б корпуса</w:t>
      </w:r>
      <w:proofErr w:type="gramStart"/>
      <w:r w:rsidR="00593386" w:rsidRPr="00387EC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C47736" w:rsidRPr="00387EC0">
        <w:rPr>
          <w:rFonts w:ascii="Times New Roman" w:hAnsi="Times New Roman" w:cs="Times New Roman"/>
          <w:sz w:val="24"/>
          <w:szCs w:val="24"/>
        </w:rPr>
        <w:t xml:space="preserve"> ВолГУ</w:t>
      </w:r>
      <w:r w:rsidR="003C21C8" w:rsidRPr="00387EC0">
        <w:rPr>
          <w:rFonts w:ascii="Times New Roman" w:hAnsi="Times New Roman" w:cs="Times New Roman"/>
          <w:sz w:val="24"/>
          <w:szCs w:val="24"/>
        </w:rPr>
        <w:t>.</w:t>
      </w:r>
    </w:p>
    <w:p w:rsidR="00220D85" w:rsidRPr="00387EC0" w:rsidRDefault="00593386" w:rsidP="00387EC0">
      <w:pPr>
        <w:pStyle w:val="a3"/>
        <w:numPr>
          <w:ilvl w:val="0"/>
          <w:numId w:val="14"/>
        </w:num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7EC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87EC0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387EC0">
        <w:rPr>
          <w:rFonts w:ascii="Times New Roman" w:hAnsi="Times New Roman" w:cs="Times New Roman"/>
          <w:sz w:val="24"/>
          <w:szCs w:val="24"/>
        </w:rPr>
        <w:t xml:space="preserve"> Студенческого конструкторского бюро (СКБ) </w:t>
      </w:r>
      <w:r w:rsidR="00C47736" w:rsidRPr="00387EC0">
        <w:rPr>
          <w:rFonts w:ascii="Times New Roman" w:hAnsi="Times New Roman" w:cs="Times New Roman"/>
          <w:sz w:val="24"/>
          <w:szCs w:val="24"/>
        </w:rPr>
        <w:t>на данном оборудовании выполнено в 2012 году 9 проектов по информационной безопасности</w:t>
      </w:r>
      <w:r w:rsidR="003C21C8" w:rsidRPr="00387EC0">
        <w:rPr>
          <w:rFonts w:ascii="Times New Roman" w:hAnsi="Times New Roman" w:cs="Times New Roman"/>
          <w:sz w:val="24"/>
          <w:szCs w:val="24"/>
        </w:rPr>
        <w:t>. В 2013 году запланировано выполнение 3 проектов.</w:t>
      </w:r>
    </w:p>
    <w:p w:rsidR="0010005C" w:rsidRPr="00387EC0" w:rsidRDefault="003C21C8" w:rsidP="00387EC0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7EC0">
        <w:rPr>
          <w:rFonts w:ascii="Times New Roman" w:hAnsi="Times New Roman" w:cs="Times New Roman"/>
          <w:sz w:val="24"/>
          <w:szCs w:val="24"/>
        </w:rPr>
        <w:t>В работе над проектами на данном о</w:t>
      </w:r>
      <w:r w:rsidR="00220D85" w:rsidRPr="00387EC0">
        <w:rPr>
          <w:rFonts w:ascii="Times New Roman" w:hAnsi="Times New Roman" w:cs="Times New Roman"/>
          <w:sz w:val="24"/>
          <w:szCs w:val="24"/>
        </w:rPr>
        <w:t>борудовании задействовано 37 с</w:t>
      </w:r>
      <w:r w:rsidRPr="00387EC0">
        <w:rPr>
          <w:rFonts w:ascii="Times New Roman" w:hAnsi="Times New Roman" w:cs="Times New Roman"/>
          <w:sz w:val="24"/>
          <w:szCs w:val="24"/>
        </w:rPr>
        <w:t>тудентов</w:t>
      </w:r>
      <w:r w:rsidR="00220D85" w:rsidRPr="00387EC0">
        <w:rPr>
          <w:rFonts w:ascii="Times New Roman" w:hAnsi="Times New Roman" w:cs="Times New Roman"/>
          <w:sz w:val="24"/>
          <w:szCs w:val="24"/>
        </w:rPr>
        <w:t xml:space="preserve">, </w:t>
      </w:r>
      <w:r w:rsidRPr="00387EC0">
        <w:rPr>
          <w:rFonts w:ascii="Times New Roman" w:hAnsi="Times New Roman" w:cs="Times New Roman"/>
          <w:sz w:val="24"/>
          <w:szCs w:val="24"/>
        </w:rPr>
        <w:t>5</w:t>
      </w:r>
      <w:r w:rsidR="00220D85" w:rsidRPr="00387EC0">
        <w:rPr>
          <w:rFonts w:ascii="Times New Roman" w:hAnsi="Times New Roman" w:cs="Times New Roman"/>
          <w:sz w:val="24"/>
          <w:szCs w:val="24"/>
        </w:rPr>
        <w:t xml:space="preserve"> аспирантов</w:t>
      </w:r>
      <w:r w:rsidRPr="00387EC0">
        <w:rPr>
          <w:rFonts w:ascii="Times New Roman" w:hAnsi="Times New Roman" w:cs="Times New Roman"/>
          <w:sz w:val="24"/>
          <w:szCs w:val="24"/>
        </w:rPr>
        <w:t>.</w:t>
      </w:r>
      <w:r w:rsidR="00220D85" w:rsidRPr="00387EC0">
        <w:rPr>
          <w:rFonts w:ascii="Times New Roman" w:hAnsi="Times New Roman" w:cs="Times New Roman"/>
          <w:sz w:val="24"/>
          <w:szCs w:val="24"/>
        </w:rPr>
        <w:t xml:space="preserve"> Подготовлено 24 публикации, получено 6 свидетельств о регистрации программ для ЭВМ. </w:t>
      </w:r>
      <w:r w:rsidRPr="00387EC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Номера свидетельств: </w:t>
      </w:r>
      <w:r w:rsidRPr="00387EC0">
        <w:rPr>
          <w:rFonts w:ascii="Times New Roman" w:hAnsi="Times New Roman" w:cs="Times New Roman"/>
          <w:sz w:val="24"/>
          <w:szCs w:val="24"/>
        </w:rPr>
        <w:t>№2012617899</w:t>
      </w:r>
      <w:r w:rsidR="00EB7D24" w:rsidRPr="00387EC0">
        <w:rPr>
          <w:rFonts w:ascii="Times New Roman" w:hAnsi="Times New Roman" w:cs="Times New Roman"/>
          <w:sz w:val="24"/>
          <w:szCs w:val="24"/>
        </w:rPr>
        <w:t xml:space="preserve"> от</w:t>
      </w:r>
      <w:r w:rsidRPr="00387EC0">
        <w:rPr>
          <w:rFonts w:ascii="Times New Roman" w:hAnsi="Times New Roman" w:cs="Times New Roman"/>
          <w:sz w:val="24"/>
          <w:szCs w:val="24"/>
        </w:rPr>
        <w:t xml:space="preserve"> 11 июля 2012 г.; №2012618762</w:t>
      </w:r>
      <w:r w:rsidR="00EB7D24" w:rsidRPr="00387EC0">
        <w:rPr>
          <w:rFonts w:ascii="Times New Roman" w:hAnsi="Times New Roman" w:cs="Times New Roman"/>
          <w:sz w:val="24"/>
          <w:szCs w:val="24"/>
        </w:rPr>
        <w:t xml:space="preserve"> от</w:t>
      </w:r>
      <w:r w:rsidRPr="00387EC0">
        <w:rPr>
          <w:rFonts w:ascii="Times New Roman" w:hAnsi="Times New Roman" w:cs="Times New Roman"/>
          <w:sz w:val="24"/>
          <w:szCs w:val="24"/>
        </w:rPr>
        <w:t xml:space="preserve"> 1 августа 2012 г.; </w:t>
      </w:r>
      <w:r w:rsidR="0010005C" w:rsidRPr="00387EC0">
        <w:rPr>
          <w:rFonts w:ascii="Times New Roman" w:hAnsi="Times New Roman" w:cs="Times New Roman"/>
          <w:sz w:val="24"/>
          <w:szCs w:val="24"/>
        </w:rPr>
        <w:t>№2012619082</w:t>
      </w:r>
      <w:r w:rsidR="00EB7D24" w:rsidRPr="00387EC0">
        <w:rPr>
          <w:rFonts w:ascii="Times New Roman" w:hAnsi="Times New Roman" w:cs="Times New Roman"/>
          <w:sz w:val="24"/>
          <w:szCs w:val="24"/>
        </w:rPr>
        <w:t xml:space="preserve"> от</w:t>
      </w:r>
      <w:r w:rsidR="0010005C" w:rsidRPr="00387EC0">
        <w:rPr>
          <w:rFonts w:ascii="Times New Roman" w:hAnsi="Times New Roman" w:cs="Times New Roman"/>
          <w:sz w:val="24"/>
          <w:szCs w:val="24"/>
        </w:rPr>
        <w:t xml:space="preserve"> 7 августа 2012 г.</w:t>
      </w:r>
      <w:r w:rsidRPr="00387EC0">
        <w:rPr>
          <w:rFonts w:ascii="Times New Roman" w:hAnsi="Times New Roman" w:cs="Times New Roman"/>
          <w:sz w:val="24"/>
          <w:szCs w:val="24"/>
        </w:rPr>
        <w:t>;</w:t>
      </w:r>
      <w:r w:rsidR="0010005C" w:rsidRPr="00387EC0">
        <w:rPr>
          <w:rFonts w:ascii="Times New Roman" w:hAnsi="Times New Roman" w:cs="Times New Roman"/>
          <w:sz w:val="24"/>
          <w:szCs w:val="24"/>
        </w:rPr>
        <w:t xml:space="preserve"> </w:t>
      </w:r>
      <w:r w:rsidRPr="00387EC0">
        <w:rPr>
          <w:rFonts w:ascii="Times New Roman" w:hAnsi="Times New Roman" w:cs="Times New Roman"/>
          <w:sz w:val="24"/>
          <w:szCs w:val="24"/>
        </w:rPr>
        <w:t>№201261761</w:t>
      </w:r>
      <w:r w:rsidR="00EB7D24" w:rsidRPr="00387EC0">
        <w:rPr>
          <w:rFonts w:ascii="Times New Roman" w:hAnsi="Times New Roman" w:cs="Times New Roman"/>
          <w:sz w:val="24"/>
          <w:szCs w:val="24"/>
        </w:rPr>
        <w:t xml:space="preserve"> от</w:t>
      </w:r>
      <w:r w:rsidRPr="00387EC0">
        <w:rPr>
          <w:rFonts w:ascii="Times New Roman" w:hAnsi="Times New Roman" w:cs="Times New Roman"/>
          <w:sz w:val="24"/>
          <w:szCs w:val="24"/>
        </w:rPr>
        <w:t xml:space="preserve"> 26 сентября 2012 г.; </w:t>
      </w:r>
      <w:r w:rsidR="0010005C" w:rsidRPr="00387EC0">
        <w:rPr>
          <w:rFonts w:ascii="Times New Roman" w:hAnsi="Times New Roman" w:cs="Times New Roman"/>
          <w:sz w:val="24"/>
          <w:szCs w:val="24"/>
        </w:rPr>
        <w:t>№2012618759</w:t>
      </w:r>
      <w:r w:rsidR="00EB7D24" w:rsidRPr="00387EC0">
        <w:rPr>
          <w:rFonts w:ascii="Times New Roman" w:hAnsi="Times New Roman" w:cs="Times New Roman"/>
          <w:sz w:val="24"/>
          <w:szCs w:val="24"/>
        </w:rPr>
        <w:t xml:space="preserve"> от </w:t>
      </w:r>
      <w:r w:rsidR="0010005C" w:rsidRPr="00387EC0">
        <w:rPr>
          <w:rFonts w:ascii="Times New Roman" w:hAnsi="Times New Roman" w:cs="Times New Roman"/>
          <w:sz w:val="24"/>
          <w:szCs w:val="24"/>
        </w:rPr>
        <w:t>26 сентября 2012г.</w:t>
      </w:r>
      <w:r w:rsidR="00EB7D24" w:rsidRPr="00387EC0">
        <w:rPr>
          <w:rFonts w:ascii="Times New Roman" w:hAnsi="Times New Roman" w:cs="Times New Roman"/>
          <w:sz w:val="24"/>
          <w:szCs w:val="24"/>
        </w:rPr>
        <w:t>;</w:t>
      </w:r>
      <w:r w:rsidR="0010005C" w:rsidRPr="00387EC0">
        <w:rPr>
          <w:rFonts w:ascii="Times New Roman" w:hAnsi="Times New Roman" w:cs="Times New Roman"/>
          <w:sz w:val="24"/>
          <w:szCs w:val="24"/>
        </w:rPr>
        <w:t xml:space="preserve"> </w:t>
      </w:r>
      <w:r w:rsidR="00EB7D24" w:rsidRPr="00387EC0">
        <w:rPr>
          <w:rFonts w:ascii="Times New Roman" w:hAnsi="Times New Roman" w:cs="Times New Roman"/>
          <w:sz w:val="24"/>
          <w:szCs w:val="24"/>
        </w:rPr>
        <w:t>№2013610407 от</w:t>
      </w:r>
      <w:r w:rsidR="0010005C" w:rsidRPr="00387EC0">
        <w:rPr>
          <w:rFonts w:ascii="Times New Roman" w:hAnsi="Times New Roman" w:cs="Times New Roman"/>
          <w:sz w:val="24"/>
          <w:szCs w:val="24"/>
        </w:rPr>
        <w:t xml:space="preserve"> 9 января 2013г. </w:t>
      </w:r>
    </w:p>
    <w:p w:rsidR="00754F3D" w:rsidRPr="00387EC0" w:rsidRDefault="003C21C8" w:rsidP="00387EC0">
      <w:pPr>
        <w:pStyle w:val="a3"/>
        <w:numPr>
          <w:ilvl w:val="0"/>
          <w:numId w:val="15"/>
        </w:num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EC0">
        <w:rPr>
          <w:rFonts w:ascii="Times New Roman" w:hAnsi="Times New Roman" w:cs="Times New Roman"/>
          <w:sz w:val="24"/>
          <w:szCs w:val="24"/>
        </w:rPr>
        <w:t>На данном оборудовании разработаны и апробированы 2 учебно-методических пособия (Цыбулин А.М., Аткина В.С., Умницын М.Ю. Лабораторный практикум по дисциплине «Программно-аппаратные средства защиты информации», Бабенко А.А. Информатика);</w:t>
      </w:r>
      <w:proofErr w:type="gramEnd"/>
      <w:r w:rsidRPr="00387EC0">
        <w:rPr>
          <w:rFonts w:ascii="Times New Roman" w:hAnsi="Times New Roman" w:cs="Times New Roman"/>
          <w:sz w:val="24"/>
          <w:szCs w:val="24"/>
        </w:rPr>
        <w:t xml:space="preserve"> </w:t>
      </w:r>
      <w:r w:rsidR="00AB2B24" w:rsidRPr="00387EC0">
        <w:rPr>
          <w:rFonts w:ascii="Times New Roman" w:hAnsi="Times New Roman" w:cs="Times New Roman"/>
          <w:sz w:val="24"/>
          <w:szCs w:val="24"/>
        </w:rPr>
        <w:t xml:space="preserve">проведены научные исследования, результаты которых вошли в материалы </w:t>
      </w:r>
      <w:r w:rsidR="00AB2B24" w:rsidRPr="00387E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B2B24" w:rsidRPr="00387EC0">
        <w:rPr>
          <w:rFonts w:ascii="Times New Roman" w:hAnsi="Times New Roman" w:cs="Times New Roman"/>
          <w:sz w:val="24"/>
          <w:szCs w:val="24"/>
        </w:rPr>
        <w:t xml:space="preserve"> и </w:t>
      </w:r>
      <w:r w:rsidR="00AB2B24" w:rsidRPr="00387E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B2B24" w:rsidRPr="00387EC0">
        <w:rPr>
          <w:rFonts w:ascii="Times New Roman" w:hAnsi="Times New Roman" w:cs="Times New Roman"/>
          <w:sz w:val="24"/>
          <w:szCs w:val="24"/>
        </w:rPr>
        <w:t xml:space="preserve"> </w:t>
      </w:r>
      <w:r w:rsidRPr="00387EC0">
        <w:rPr>
          <w:rFonts w:ascii="Times New Roman" w:hAnsi="Times New Roman" w:cs="Times New Roman"/>
          <w:sz w:val="24"/>
          <w:szCs w:val="24"/>
        </w:rPr>
        <w:t>Всероссийск</w:t>
      </w:r>
      <w:r w:rsidR="00AB2B24" w:rsidRPr="00387EC0">
        <w:rPr>
          <w:rFonts w:ascii="Times New Roman" w:hAnsi="Times New Roman" w:cs="Times New Roman"/>
          <w:sz w:val="24"/>
          <w:szCs w:val="24"/>
        </w:rPr>
        <w:t>их</w:t>
      </w:r>
      <w:r w:rsidRPr="00387EC0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 w:rsidR="00AB2B24" w:rsidRPr="00387EC0">
        <w:rPr>
          <w:rFonts w:ascii="Times New Roman" w:hAnsi="Times New Roman" w:cs="Times New Roman"/>
          <w:sz w:val="24"/>
          <w:szCs w:val="24"/>
        </w:rPr>
        <w:t>их</w:t>
      </w:r>
      <w:r w:rsidRPr="00387EC0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AB2B24" w:rsidRPr="00387EC0">
        <w:rPr>
          <w:rFonts w:ascii="Times New Roman" w:hAnsi="Times New Roman" w:cs="Times New Roman"/>
          <w:sz w:val="24"/>
          <w:szCs w:val="24"/>
        </w:rPr>
        <w:t>ях</w:t>
      </w:r>
      <w:r w:rsidRPr="00387EC0">
        <w:rPr>
          <w:rFonts w:ascii="Times New Roman" w:hAnsi="Times New Roman" w:cs="Times New Roman"/>
          <w:sz w:val="24"/>
          <w:szCs w:val="24"/>
        </w:rPr>
        <w:t xml:space="preserve"> по информационной безопасности «Актуальные вопросы информационной безопасности регионов в условиях глобализации информационного пространства»</w:t>
      </w:r>
      <w:r w:rsidR="00AB2B24" w:rsidRPr="00387EC0">
        <w:rPr>
          <w:rFonts w:ascii="Times New Roman" w:hAnsi="Times New Roman" w:cs="Times New Roman"/>
          <w:sz w:val="24"/>
          <w:szCs w:val="24"/>
        </w:rPr>
        <w:t xml:space="preserve"> (</w:t>
      </w:r>
      <w:r w:rsidR="00A06309" w:rsidRPr="00387EC0">
        <w:rPr>
          <w:rFonts w:ascii="Times New Roman" w:hAnsi="Times New Roman" w:cs="Times New Roman"/>
          <w:sz w:val="24"/>
          <w:szCs w:val="24"/>
        </w:rPr>
        <w:t>66 докладов студентов, аспирантов и преподавателей</w:t>
      </w:r>
      <w:r w:rsidR="00AB2B24" w:rsidRPr="00387EC0">
        <w:rPr>
          <w:rFonts w:ascii="Times New Roman" w:hAnsi="Times New Roman" w:cs="Times New Roman"/>
          <w:sz w:val="24"/>
          <w:szCs w:val="24"/>
        </w:rPr>
        <w:t>);</w:t>
      </w:r>
    </w:p>
    <w:p w:rsidR="00593386" w:rsidRPr="00387EC0" w:rsidRDefault="003C21C8" w:rsidP="00387EC0">
      <w:pPr>
        <w:pStyle w:val="a3"/>
        <w:numPr>
          <w:ilvl w:val="0"/>
          <w:numId w:val="15"/>
        </w:num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EC0">
        <w:rPr>
          <w:rFonts w:ascii="Times New Roman" w:hAnsi="Times New Roman" w:cs="Times New Roman"/>
          <w:sz w:val="24"/>
          <w:szCs w:val="24"/>
        </w:rPr>
        <w:t>В 2012</w:t>
      </w:r>
      <w:r w:rsidR="00A06309" w:rsidRPr="00387EC0">
        <w:rPr>
          <w:rFonts w:ascii="Times New Roman" w:hAnsi="Times New Roman" w:cs="Times New Roman"/>
          <w:sz w:val="24"/>
          <w:szCs w:val="24"/>
        </w:rPr>
        <w:t>-</w:t>
      </w:r>
      <w:r w:rsidRPr="00387EC0">
        <w:rPr>
          <w:rFonts w:ascii="Times New Roman" w:hAnsi="Times New Roman" w:cs="Times New Roman"/>
          <w:sz w:val="24"/>
          <w:szCs w:val="24"/>
        </w:rPr>
        <w:t>2013 учебном году на данном оборудовании проводятся лабораторные</w:t>
      </w:r>
      <w:r w:rsidR="00593386" w:rsidRPr="00387EC0">
        <w:rPr>
          <w:rFonts w:ascii="Times New Roman" w:hAnsi="Times New Roman" w:cs="Times New Roman"/>
          <w:sz w:val="24"/>
          <w:szCs w:val="24"/>
        </w:rPr>
        <w:t xml:space="preserve"> </w:t>
      </w:r>
      <w:r w:rsidRPr="00387EC0">
        <w:rPr>
          <w:rFonts w:ascii="Times New Roman" w:hAnsi="Times New Roman" w:cs="Times New Roman"/>
          <w:sz w:val="24"/>
          <w:szCs w:val="24"/>
        </w:rPr>
        <w:t>занятия по 17 предметам</w:t>
      </w:r>
      <w:r w:rsidR="000A6B08" w:rsidRPr="00387E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74A8" w:rsidRPr="00387EC0" w:rsidRDefault="003E74A8" w:rsidP="00387EC0">
      <w:pPr>
        <w:pStyle w:val="a3"/>
        <w:numPr>
          <w:ilvl w:val="0"/>
          <w:numId w:val="15"/>
        </w:num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7EC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87EC0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387EC0">
        <w:rPr>
          <w:rFonts w:ascii="Times New Roman" w:hAnsi="Times New Roman" w:cs="Times New Roman"/>
          <w:sz w:val="24"/>
          <w:szCs w:val="24"/>
        </w:rPr>
        <w:t xml:space="preserve"> подготовки и выполнения курсовых работ и дипломных проектов задействовано в 2012/2013 учебном году 52 студента. За период с </w:t>
      </w:r>
      <w:r w:rsidRPr="00387EC0">
        <w:rPr>
          <w:rFonts w:ascii="Times New Roman" w:hAnsi="Times New Roman" w:cs="Times New Roman"/>
          <w:sz w:val="24"/>
          <w:szCs w:val="24"/>
        </w:rPr>
        <w:lastRenderedPageBreak/>
        <w:t>2011 года: 88 студентов.</w:t>
      </w:r>
      <w:r w:rsidR="00AB2B24" w:rsidRPr="00387EC0">
        <w:rPr>
          <w:rFonts w:ascii="Times New Roman" w:hAnsi="Times New Roman" w:cs="Times New Roman"/>
          <w:sz w:val="24"/>
          <w:szCs w:val="24"/>
        </w:rPr>
        <w:t xml:space="preserve"> Прошли предзащиту и готовятся к защите 2 кандидатские диссертации на темы: «</w:t>
      </w:r>
      <w:r w:rsidR="0036728B" w:rsidRPr="00387EC0">
        <w:rPr>
          <w:rFonts w:ascii="Times New Roman" w:hAnsi="Times New Roman" w:cs="Times New Roman"/>
          <w:sz w:val="24"/>
          <w:szCs w:val="24"/>
        </w:rPr>
        <w:t>Многоагентная система обнаружения атак на информационную систему предприятия</w:t>
      </w:r>
      <w:r w:rsidR="00AB2B24" w:rsidRPr="00387EC0">
        <w:rPr>
          <w:rFonts w:ascii="Times New Roman" w:hAnsi="Times New Roman" w:cs="Times New Roman"/>
          <w:sz w:val="24"/>
          <w:szCs w:val="24"/>
        </w:rPr>
        <w:t>»</w:t>
      </w:r>
      <w:r w:rsidR="0036728B" w:rsidRPr="00387EC0">
        <w:rPr>
          <w:rFonts w:ascii="Times New Roman" w:hAnsi="Times New Roman" w:cs="Times New Roman"/>
          <w:sz w:val="24"/>
          <w:szCs w:val="24"/>
        </w:rPr>
        <w:t>, «Разработка метода, алгоритмов и программы для анализа катастрофоустойчивости информационных систем».</w:t>
      </w:r>
    </w:p>
    <w:sectPr w:rsidR="003E74A8" w:rsidRPr="00387EC0" w:rsidSect="00387EC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ED8"/>
    <w:multiLevelType w:val="hybridMultilevel"/>
    <w:tmpl w:val="0BB8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957D3"/>
    <w:multiLevelType w:val="hybridMultilevel"/>
    <w:tmpl w:val="EECA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F32AA"/>
    <w:multiLevelType w:val="hybridMultilevel"/>
    <w:tmpl w:val="A1246DEE"/>
    <w:lvl w:ilvl="0" w:tplc="E8D008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3F2EC1"/>
    <w:multiLevelType w:val="hybridMultilevel"/>
    <w:tmpl w:val="A5DEA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9463F0"/>
    <w:multiLevelType w:val="hybridMultilevel"/>
    <w:tmpl w:val="12C8C3D2"/>
    <w:lvl w:ilvl="0" w:tplc="C010C92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3778C8"/>
    <w:multiLevelType w:val="hybridMultilevel"/>
    <w:tmpl w:val="7C16F302"/>
    <w:lvl w:ilvl="0" w:tplc="218A1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09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A8C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20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21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0D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8A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42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84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974657"/>
    <w:multiLevelType w:val="hybridMultilevel"/>
    <w:tmpl w:val="873ECBD4"/>
    <w:lvl w:ilvl="0" w:tplc="E8D00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161B3D"/>
    <w:multiLevelType w:val="hybridMultilevel"/>
    <w:tmpl w:val="6EB6B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E123B2"/>
    <w:multiLevelType w:val="hybridMultilevel"/>
    <w:tmpl w:val="5484A1D2"/>
    <w:lvl w:ilvl="0" w:tplc="5D723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E536A"/>
    <w:multiLevelType w:val="hybridMultilevel"/>
    <w:tmpl w:val="93F46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A55ED"/>
    <w:multiLevelType w:val="hybridMultilevel"/>
    <w:tmpl w:val="048E1CC8"/>
    <w:lvl w:ilvl="0" w:tplc="B3C8A5B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EB374A"/>
    <w:multiLevelType w:val="hybridMultilevel"/>
    <w:tmpl w:val="B2501338"/>
    <w:lvl w:ilvl="0" w:tplc="F5A44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17B04"/>
    <w:multiLevelType w:val="hybridMultilevel"/>
    <w:tmpl w:val="9F421B16"/>
    <w:lvl w:ilvl="0" w:tplc="6F241DC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F6B1964"/>
    <w:multiLevelType w:val="hybridMultilevel"/>
    <w:tmpl w:val="9A9E44A6"/>
    <w:lvl w:ilvl="0" w:tplc="218A179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57086"/>
    <w:multiLevelType w:val="hybridMultilevel"/>
    <w:tmpl w:val="29B2F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13"/>
  </w:num>
  <w:num w:numId="6">
    <w:abstractNumId w:val="14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  <w:num w:numId="12">
    <w:abstractNumId w:val="12"/>
  </w:num>
  <w:num w:numId="13">
    <w:abstractNumId w:val="11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593386"/>
    <w:rsid w:val="0002685B"/>
    <w:rsid w:val="000346FC"/>
    <w:rsid w:val="000A6B08"/>
    <w:rsid w:val="0010005C"/>
    <w:rsid w:val="0010218F"/>
    <w:rsid w:val="001825D1"/>
    <w:rsid w:val="001A5A37"/>
    <w:rsid w:val="00214489"/>
    <w:rsid w:val="00220D85"/>
    <w:rsid w:val="00233C9F"/>
    <w:rsid w:val="002475D0"/>
    <w:rsid w:val="002A54CC"/>
    <w:rsid w:val="0036728B"/>
    <w:rsid w:val="00387EC0"/>
    <w:rsid w:val="003C21C8"/>
    <w:rsid w:val="003E74A8"/>
    <w:rsid w:val="004B052E"/>
    <w:rsid w:val="004C0733"/>
    <w:rsid w:val="00516966"/>
    <w:rsid w:val="00593386"/>
    <w:rsid w:val="006C6BE0"/>
    <w:rsid w:val="00704CDE"/>
    <w:rsid w:val="00750722"/>
    <w:rsid w:val="00754F3D"/>
    <w:rsid w:val="00795258"/>
    <w:rsid w:val="007A5391"/>
    <w:rsid w:val="007D653D"/>
    <w:rsid w:val="00921334"/>
    <w:rsid w:val="00A06309"/>
    <w:rsid w:val="00A2192F"/>
    <w:rsid w:val="00AB2B24"/>
    <w:rsid w:val="00BA315B"/>
    <w:rsid w:val="00BC0662"/>
    <w:rsid w:val="00BF3D39"/>
    <w:rsid w:val="00C47736"/>
    <w:rsid w:val="00D46A7F"/>
    <w:rsid w:val="00DB04EF"/>
    <w:rsid w:val="00DB3AC2"/>
    <w:rsid w:val="00E4584F"/>
    <w:rsid w:val="00EB7D24"/>
    <w:rsid w:val="00EB7D9E"/>
    <w:rsid w:val="00F44799"/>
    <w:rsid w:val="00F7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3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3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2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1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0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</dc:creator>
  <cp:lastModifiedBy>nauch</cp:lastModifiedBy>
  <cp:revision>4</cp:revision>
  <cp:lastPrinted>2013-05-30T07:51:00Z</cp:lastPrinted>
  <dcterms:created xsi:type="dcterms:W3CDTF">2013-06-03T10:46:00Z</dcterms:created>
  <dcterms:modified xsi:type="dcterms:W3CDTF">2013-06-03T09:56:00Z</dcterms:modified>
</cp:coreProperties>
</file>